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4B267" w14:textId="77777777" w:rsidR="00D461D3" w:rsidRPr="008E79E9" w:rsidRDefault="00D461D3" w:rsidP="00D461D3">
      <w:pPr>
        <w:jc w:val="center"/>
        <w:rPr>
          <w:b/>
          <w:sz w:val="28"/>
          <w:szCs w:val="28"/>
        </w:rPr>
      </w:pPr>
      <w:r w:rsidRPr="008E79E9">
        <w:rPr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 wp14:anchorId="65A3264B" wp14:editId="3F00F592">
            <wp:extent cx="5600700" cy="1257300"/>
            <wp:effectExtent l="0" t="0" r="0" b="0"/>
            <wp:docPr id="7" name="Рисунок 7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27BE8" w14:textId="77777777" w:rsidR="00A17CD7" w:rsidRDefault="00A17CD7" w:rsidP="00A17CD7">
      <w:pPr>
        <w:jc w:val="center"/>
        <w:rPr>
          <w:rFonts w:ascii="Times New Roman" w:hAnsi="Times New Roman"/>
          <w:b/>
          <w:sz w:val="44"/>
          <w:szCs w:val="44"/>
        </w:rPr>
      </w:pPr>
    </w:p>
    <w:p w14:paraId="47DF79DA" w14:textId="77777777" w:rsidR="00A17CD7" w:rsidRPr="00A17CD7" w:rsidRDefault="00A17CD7" w:rsidP="00A17CD7">
      <w:pPr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A17CD7">
        <w:rPr>
          <w:rFonts w:ascii="Times New Roman" w:hAnsi="Times New Roman"/>
          <w:b/>
          <w:sz w:val="44"/>
          <w:szCs w:val="44"/>
          <w:lang w:val="uk-UA"/>
        </w:rPr>
        <w:t>Одеська обласна організація</w:t>
      </w:r>
    </w:p>
    <w:p w14:paraId="4B4CE0E6" w14:textId="77777777" w:rsidR="00D461D3" w:rsidRPr="008E79E9" w:rsidRDefault="00D461D3" w:rsidP="00D461D3">
      <w:pPr>
        <w:rPr>
          <w:b/>
          <w:sz w:val="28"/>
          <w:szCs w:val="28"/>
        </w:rPr>
      </w:pPr>
    </w:p>
    <w:p w14:paraId="5F5CBC55" w14:textId="77777777" w:rsidR="00D461D3" w:rsidRPr="008E79E9" w:rsidRDefault="00D461D3" w:rsidP="00D461D3">
      <w:pPr>
        <w:rPr>
          <w:b/>
        </w:rPr>
      </w:pPr>
      <w:r w:rsidRPr="008E79E9">
        <w:rPr>
          <w:b/>
        </w:rPr>
        <w:t xml:space="preserve">                           </w:t>
      </w:r>
      <w:r w:rsidRPr="008E79E9">
        <w:rPr>
          <w:b/>
          <w:noProof/>
          <w:lang w:eastAsia="ru-RU"/>
        </w:rPr>
        <mc:AlternateContent>
          <mc:Choice Requires="wps">
            <w:drawing>
              <wp:inline distT="0" distB="0" distL="0" distR="0" wp14:anchorId="22D9B237" wp14:editId="1496A919">
                <wp:extent cx="3796030" cy="403860"/>
                <wp:effectExtent l="9525" t="9525" r="38100" b="28575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96030" cy="4038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E850F" w14:textId="77777777" w:rsidR="00D461D3" w:rsidRPr="009956D0" w:rsidRDefault="00D461D3" w:rsidP="00D461D3">
                            <w:pPr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9956D0">
                              <w:rPr>
                                <w:rFonts w:ascii="Times New Roman" w:hAnsi="Times New Roman"/>
                                <w:color w:val="336699"/>
                                <w:sz w:val="56"/>
                                <w:szCs w:val="56"/>
                                <w:lang w:val="uk-UA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Інформаційний бюлетень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D9B23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width:298.9pt;height:3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" filled="f" stroked="f">
                <v:stroke joinstyle="round"/>
                <o:lock v:ext="edit" shapetype="t"/>
                <v:textbox style="mso-fit-shape-to-text:t">
                  <w:txbxContent>
                    <w:p w14:paraId="0DAE850F" w14:textId="77777777" w:rsidR="00D461D3" w:rsidRPr="009956D0" w:rsidRDefault="00D461D3" w:rsidP="00D461D3">
                      <w:pPr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9956D0">
                        <w:rPr>
                          <w:rFonts w:ascii="Times New Roman" w:hAnsi="Times New Roman"/>
                          <w:color w:val="336699"/>
                          <w:sz w:val="56"/>
                          <w:szCs w:val="56"/>
                          <w:lang w:val="uk-UA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Інформаційний бюлетень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B1EE7C" w14:textId="77777777" w:rsidR="00D461D3" w:rsidRPr="008E79E9" w:rsidRDefault="00D461D3" w:rsidP="00D461D3">
      <w:pPr>
        <w:jc w:val="center"/>
        <w:rPr>
          <w:b/>
          <w:sz w:val="28"/>
          <w:szCs w:val="28"/>
        </w:rPr>
      </w:pPr>
    </w:p>
    <w:p w14:paraId="5C16CA36" w14:textId="77777777" w:rsidR="00D461D3" w:rsidRPr="008E79E9" w:rsidRDefault="00D461D3" w:rsidP="00D461D3">
      <w:pPr>
        <w:jc w:val="center"/>
        <w:rPr>
          <w:b/>
          <w:sz w:val="28"/>
          <w:szCs w:val="28"/>
        </w:rPr>
      </w:pPr>
    </w:p>
    <w:p w14:paraId="7158582D" w14:textId="044B026E" w:rsidR="00D461D3" w:rsidRPr="00631606" w:rsidRDefault="00D461D3" w:rsidP="00D461D3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9956D0">
        <w:rPr>
          <w:rFonts w:ascii="Times New Roman" w:hAnsi="Times New Roman"/>
          <w:b/>
          <w:sz w:val="40"/>
          <w:szCs w:val="40"/>
        </w:rPr>
        <w:t xml:space="preserve">№ </w:t>
      </w:r>
      <w:r w:rsidR="00830FA9">
        <w:rPr>
          <w:rFonts w:ascii="Times New Roman" w:hAnsi="Times New Roman"/>
          <w:b/>
          <w:sz w:val="40"/>
          <w:szCs w:val="40"/>
          <w:lang w:val="uk-UA"/>
        </w:rPr>
        <w:t>2</w:t>
      </w:r>
    </w:p>
    <w:p w14:paraId="653B9907" w14:textId="3D1BAFD8" w:rsidR="00D461D3" w:rsidRPr="009956D0" w:rsidRDefault="005A33E1" w:rsidP="009956D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С</w:t>
      </w:r>
      <w:r w:rsidR="00650060" w:rsidRPr="009956D0">
        <w:rPr>
          <w:rFonts w:ascii="Times New Roman" w:hAnsi="Times New Roman"/>
          <w:b/>
          <w:sz w:val="32"/>
          <w:szCs w:val="32"/>
          <w:lang w:val="uk-UA"/>
        </w:rPr>
        <w:t xml:space="preserve">ічень </w:t>
      </w:r>
      <w:r w:rsidR="00D461D3" w:rsidRPr="009956D0">
        <w:rPr>
          <w:rFonts w:ascii="Times New Roman" w:hAnsi="Times New Roman"/>
          <w:b/>
          <w:sz w:val="32"/>
          <w:szCs w:val="32"/>
        </w:rPr>
        <w:t xml:space="preserve">   202</w:t>
      </w:r>
      <w:r w:rsidR="00D461D3" w:rsidRPr="009956D0">
        <w:rPr>
          <w:rFonts w:ascii="Times New Roman" w:hAnsi="Times New Roman"/>
          <w:b/>
          <w:sz w:val="32"/>
          <w:szCs w:val="32"/>
          <w:lang w:val="uk-UA"/>
        </w:rPr>
        <w:t>2</w:t>
      </w:r>
      <w:r w:rsidR="00D461D3" w:rsidRPr="009956D0">
        <w:rPr>
          <w:rFonts w:ascii="Times New Roman" w:hAnsi="Times New Roman"/>
          <w:b/>
          <w:sz w:val="32"/>
          <w:szCs w:val="32"/>
        </w:rPr>
        <w:t xml:space="preserve"> р.</w:t>
      </w:r>
    </w:p>
    <w:p w14:paraId="3A6A83ED" w14:textId="77777777" w:rsidR="00D461D3" w:rsidRPr="00CD2161" w:rsidRDefault="00D461D3" w:rsidP="00D461D3">
      <w:pPr>
        <w:rPr>
          <w:b/>
          <w:color w:val="4BACC6" w:themeColor="accent5"/>
          <w:sz w:val="36"/>
          <w:szCs w:val="36"/>
        </w:rPr>
      </w:pPr>
    </w:p>
    <w:p w14:paraId="69C75FC5" w14:textId="104DDFCE" w:rsidR="00D461D3" w:rsidRDefault="00D461D3" w:rsidP="00D461D3">
      <w:pPr>
        <w:rPr>
          <w:b/>
          <w:bCs/>
          <w:sz w:val="32"/>
          <w:szCs w:val="32"/>
        </w:rPr>
      </w:pPr>
    </w:p>
    <w:p w14:paraId="4192DB09" w14:textId="0F78D54F" w:rsidR="00830FA9" w:rsidRDefault="00830FA9" w:rsidP="00830FA9">
      <w:pPr>
        <w:jc w:val="center"/>
        <w:rPr>
          <w:rFonts w:ascii="Times New Roman" w:hAnsi="Times New Roman"/>
          <w:b/>
          <w:color w:val="002060"/>
          <w:sz w:val="44"/>
          <w:szCs w:val="44"/>
        </w:rPr>
      </w:pPr>
      <w:r w:rsidRPr="00830FA9">
        <w:rPr>
          <w:rFonts w:ascii="Times New Roman" w:hAnsi="Times New Roman"/>
          <w:b/>
          <w:color w:val="002060"/>
          <w:sz w:val="44"/>
          <w:szCs w:val="44"/>
        </w:rPr>
        <w:t>Податкова соціальна пільга у 2022 році</w:t>
      </w:r>
    </w:p>
    <w:p w14:paraId="0901020A" w14:textId="77777777" w:rsidR="00830FA9" w:rsidRDefault="00830FA9" w:rsidP="00830FA9">
      <w:pPr>
        <w:jc w:val="center"/>
        <w:rPr>
          <w:rFonts w:ascii="Times New Roman" w:hAnsi="Times New Roman"/>
          <w:b/>
          <w:color w:val="002060"/>
          <w:sz w:val="44"/>
          <w:szCs w:val="44"/>
        </w:rPr>
      </w:pPr>
    </w:p>
    <w:p w14:paraId="06B7FF8B" w14:textId="77777777" w:rsidR="00830FA9" w:rsidRDefault="00830FA9" w:rsidP="00830FA9">
      <w:pPr>
        <w:jc w:val="center"/>
        <w:rPr>
          <w:rFonts w:ascii="Times New Roman" w:hAnsi="Times New Roman"/>
          <w:b/>
          <w:color w:val="002060"/>
          <w:sz w:val="44"/>
          <w:szCs w:val="44"/>
        </w:rPr>
      </w:pPr>
    </w:p>
    <w:p w14:paraId="5BD33D07" w14:textId="77777777" w:rsidR="00830FA9" w:rsidRDefault="00830FA9" w:rsidP="00830FA9">
      <w:pPr>
        <w:jc w:val="center"/>
        <w:rPr>
          <w:rFonts w:ascii="Times New Roman" w:hAnsi="Times New Roman"/>
          <w:b/>
          <w:color w:val="002060"/>
          <w:sz w:val="44"/>
          <w:szCs w:val="44"/>
        </w:rPr>
      </w:pPr>
    </w:p>
    <w:p w14:paraId="51D924F6" w14:textId="77777777" w:rsidR="00830FA9" w:rsidRDefault="00830FA9" w:rsidP="00830FA9">
      <w:pPr>
        <w:jc w:val="center"/>
        <w:rPr>
          <w:rFonts w:ascii="Times New Roman" w:hAnsi="Times New Roman"/>
          <w:b/>
          <w:color w:val="002060"/>
          <w:sz w:val="44"/>
          <w:szCs w:val="44"/>
        </w:rPr>
      </w:pPr>
    </w:p>
    <w:p w14:paraId="126BCF08" w14:textId="77777777" w:rsidR="00830FA9" w:rsidRDefault="00830FA9" w:rsidP="00830FA9">
      <w:pPr>
        <w:jc w:val="center"/>
        <w:rPr>
          <w:rFonts w:ascii="Times New Roman" w:hAnsi="Times New Roman"/>
          <w:b/>
          <w:color w:val="002060"/>
          <w:sz w:val="44"/>
          <w:szCs w:val="44"/>
        </w:rPr>
      </w:pPr>
    </w:p>
    <w:p w14:paraId="0C617AB5" w14:textId="77777777" w:rsidR="00830FA9" w:rsidRDefault="00830FA9" w:rsidP="00830FA9">
      <w:pPr>
        <w:jc w:val="center"/>
        <w:rPr>
          <w:rFonts w:ascii="Times New Roman" w:hAnsi="Times New Roman"/>
          <w:b/>
          <w:color w:val="002060"/>
          <w:sz w:val="44"/>
          <w:szCs w:val="44"/>
        </w:rPr>
      </w:pPr>
    </w:p>
    <w:p w14:paraId="12AD28E7" w14:textId="77777777" w:rsidR="00830FA9" w:rsidRPr="00830FA9" w:rsidRDefault="00830FA9" w:rsidP="00830FA9">
      <w:pPr>
        <w:jc w:val="center"/>
        <w:rPr>
          <w:rFonts w:ascii="Times New Roman" w:hAnsi="Times New Roman"/>
          <w:b/>
          <w:color w:val="002060"/>
          <w:sz w:val="44"/>
          <w:szCs w:val="44"/>
        </w:rPr>
      </w:pPr>
    </w:p>
    <w:p w14:paraId="6B00B050" w14:textId="39E9B0E0" w:rsidR="00830FA9" w:rsidRPr="00AA179B" w:rsidRDefault="00830FA9" w:rsidP="00830FA9">
      <w:pPr>
        <w:rPr>
          <w:rFonts w:ascii="Times New Roman" w:hAnsi="Times New Roman"/>
          <w:sz w:val="40"/>
          <w:szCs w:val="40"/>
        </w:rPr>
      </w:pPr>
      <w:r w:rsidRPr="00AA179B">
        <w:rPr>
          <w:rFonts w:ascii="Times New Roman" w:hAnsi="Times New Roman"/>
          <w:sz w:val="40"/>
          <w:szCs w:val="40"/>
        </w:rPr>
        <w:lastRenderedPageBreak/>
        <w:t>Податкова соціальна пільга - 2022</w:t>
      </w:r>
    </w:p>
    <w:p w14:paraId="1478CED9" w14:textId="1806F3C5" w:rsidR="00830FA9" w:rsidRPr="00AA179B" w:rsidRDefault="00830FA9" w:rsidP="00AA179B">
      <w:pPr>
        <w:pStyle w:val="a7"/>
        <w:ind w:firstLine="708"/>
        <w:jc w:val="both"/>
        <w:rPr>
          <w:sz w:val="28"/>
          <w:szCs w:val="28"/>
          <w:lang w:val="uk-UA"/>
        </w:rPr>
      </w:pPr>
      <w:r w:rsidRPr="00AA179B">
        <w:rPr>
          <w:sz w:val="28"/>
          <w:szCs w:val="28"/>
        </w:rPr>
        <w:t>Разом зі зміною прожиткового мінімуму у 202</w:t>
      </w:r>
      <w:r w:rsidRPr="00AA179B">
        <w:rPr>
          <w:sz w:val="28"/>
          <w:szCs w:val="28"/>
          <w:lang w:val="uk-UA"/>
        </w:rPr>
        <w:t>2</w:t>
      </w:r>
      <w:r w:rsidRPr="00AA179B">
        <w:rPr>
          <w:sz w:val="28"/>
          <w:szCs w:val="28"/>
        </w:rPr>
        <w:t xml:space="preserve"> році відбудеться чергове </w:t>
      </w:r>
      <w:proofErr w:type="gramStart"/>
      <w:r w:rsidRPr="00AA179B">
        <w:rPr>
          <w:sz w:val="28"/>
          <w:szCs w:val="28"/>
        </w:rPr>
        <w:t>оновлення  податкових</w:t>
      </w:r>
      <w:proofErr w:type="gramEnd"/>
      <w:r w:rsidRPr="00AA179B">
        <w:rPr>
          <w:sz w:val="28"/>
          <w:szCs w:val="28"/>
        </w:rPr>
        <w:t xml:space="preserve"> соціальних пільг. </w:t>
      </w:r>
    </w:p>
    <w:p w14:paraId="79A40FF4" w14:textId="77777777" w:rsidR="00830FA9" w:rsidRPr="00AA179B" w:rsidRDefault="00830FA9" w:rsidP="00AA179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b/>
          <w:bCs/>
          <w:sz w:val="28"/>
          <w:szCs w:val="28"/>
        </w:rPr>
        <w:t xml:space="preserve">           Ідея </w:t>
      </w:r>
      <w:proofErr w:type="gramStart"/>
      <w:r w:rsidRPr="00AA179B">
        <w:rPr>
          <w:rFonts w:ascii="Times New Roman" w:hAnsi="Times New Roman"/>
          <w:b/>
          <w:bCs/>
          <w:sz w:val="28"/>
          <w:szCs w:val="28"/>
        </w:rPr>
        <w:t>податкової  соціальної</w:t>
      </w:r>
      <w:proofErr w:type="gramEnd"/>
      <w:r w:rsidRPr="00AA179B">
        <w:rPr>
          <w:rFonts w:ascii="Times New Roman" w:hAnsi="Times New Roman"/>
          <w:b/>
          <w:bCs/>
          <w:sz w:val="28"/>
          <w:szCs w:val="28"/>
        </w:rPr>
        <w:t xml:space="preserve">  пільги  (ПСП)  </w:t>
      </w:r>
      <w:r w:rsidRPr="00AA179B">
        <w:rPr>
          <w:rFonts w:ascii="Times New Roman" w:hAnsi="Times New Roman"/>
          <w:sz w:val="28"/>
          <w:szCs w:val="28"/>
        </w:rPr>
        <w:t>проста: знизити базу оподаткування й у такий спосіб зменшити суму основного зарплатного податку — ПДФО. У результаті працівник отримує на руки більшу суму. Арифметично це має такий вигляд:</w:t>
      </w:r>
    </w:p>
    <w:p w14:paraId="2604FB87" w14:textId="77777777" w:rsidR="00830FA9" w:rsidRPr="00AA179B" w:rsidRDefault="00830FA9" w:rsidP="00AA179B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b/>
          <w:bCs/>
          <w:sz w:val="28"/>
          <w:szCs w:val="28"/>
        </w:rPr>
        <w:t xml:space="preserve">    ПДФО = (Зарплата + лікарняні </w:t>
      </w:r>
      <w:proofErr w:type="gramStart"/>
      <w:r w:rsidRPr="00AA179B">
        <w:rPr>
          <w:rFonts w:ascii="Times New Roman" w:hAnsi="Times New Roman"/>
          <w:b/>
          <w:bCs/>
          <w:sz w:val="28"/>
          <w:szCs w:val="28"/>
        </w:rPr>
        <w:t>–  ПСП</w:t>
      </w:r>
      <w:proofErr w:type="gramEnd"/>
      <w:r w:rsidRPr="00AA179B">
        <w:rPr>
          <w:rFonts w:ascii="Times New Roman" w:hAnsi="Times New Roman"/>
          <w:b/>
          <w:bCs/>
          <w:sz w:val="28"/>
          <w:szCs w:val="28"/>
        </w:rPr>
        <w:t>) × 0,18</w:t>
      </w:r>
    </w:p>
    <w:p w14:paraId="2832357F" w14:textId="77777777" w:rsidR="00830FA9" w:rsidRPr="00AA179B" w:rsidRDefault="00830FA9" w:rsidP="00AA179B">
      <w:pPr>
        <w:pStyle w:val="a7"/>
        <w:jc w:val="both"/>
        <w:rPr>
          <w:sz w:val="28"/>
          <w:szCs w:val="28"/>
        </w:rPr>
      </w:pPr>
      <w:r w:rsidRPr="00AA179B">
        <w:rPr>
          <w:sz w:val="28"/>
          <w:szCs w:val="28"/>
        </w:rPr>
        <w:t xml:space="preserve">       Лікарняні у формулі </w:t>
      </w:r>
      <w:proofErr w:type="gramStart"/>
      <w:r w:rsidRPr="00AA179B">
        <w:rPr>
          <w:sz w:val="28"/>
          <w:szCs w:val="28"/>
        </w:rPr>
        <w:t xml:space="preserve">згадані, </w:t>
      </w:r>
      <w:r w:rsidRPr="00AA179B">
        <w:rPr>
          <w:sz w:val="28"/>
          <w:szCs w:val="28"/>
          <w:lang w:val="uk-UA"/>
        </w:rPr>
        <w:t xml:space="preserve"> оскільки</w:t>
      </w:r>
      <w:proofErr w:type="gramEnd"/>
      <w:r w:rsidRPr="00AA179B">
        <w:rPr>
          <w:sz w:val="28"/>
          <w:szCs w:val="28"/>
          <w:lang w:val="uk-UA"/>
        </w:rPr>
        <w:t xml:space="preserve"> </w:t>
      </w:r>
      <w:r w:rsidRPr="00AA179B">
        <w:rPr>
          <w:sz w:val="28"/>
          <w:szCs w:val="28"/>
        </w:rPr>
        <w:t xml:space="preserve"> їх прирівнюють у ПКУ до заробітної плати (пп. 169.4.1 ПКУ).</w:t>
      </w:r>
    </w:p>
    <w:p w14:paraId="293B1F9B" w14:textId="77777777" w:rsidR="00830FA9" w:rsidRPr="00AA179B" w:rsidRDefault="00830FA9" w:rsidP="00AA179B">
      <w:pPr>
        <w:shd w:val="clear" w:color="auto" w:fill="FFFFFF"/>
        <w:spacing w:after="15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A179B">
        <w:rPr>
          <w:rFonts w:ascii="Times New Roman" w:hAnsi="Times New Roman"/>
          <w:b/>
          <w:bCs/>
          <w:sz w:val="28"/>
          <w:szCs w:val="28"/>
        </w:rPr>
        <w:t xml:space="preserve">            До яких доходів застосовувати</w:t>
      </w:r>
    </w:p>
    <w:p w14:paraId="5C38484F" w14:textId="77777777" w:rsidR="00830FA9" w:rsidRPr="00AA179B" w:rsidRDefault="00830FA9" w:rsidP="00AA179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sz w:val="28"/>
          <w:szCs w:val="28"/>
        </w:rPr>
        <w:t xml:space="preserve">       Зарплата — це всі виплати, що потрапляють до форми № 1ДФ під кодом «101», включаючи індексацію і доплату до мінімальної зарплати. ПСП — не дотація з бюджету, а зменшення суми ПДФО із зарплати ще до його сплати.</w:t>
      </w:r>
    </w:p>
    <w:p w14:paraId="763AF814" w14:textId="77777777" w:rsidR="00830FA9" w:rsidRPr="00AA179B" w:rsidRDefault="00830FA9" w:rsidP="00AA179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sz w:val="28"/>
          <w:szCs w:val="28"/>
        </w:rPr>
        <w:t xml:space="preserve">       Беріть до уваги саме зарплатні виплати. На виплати за цивільно-правовими договорами не зважайте. Окрім того, ПСП не застосовуйте:</w:t>
      </w:r>
    </w:p>
    <w:p w14:paraId="4F4C215C" w14:textId="77777777" w:rsidR="00830FA9" w:rsidRPr="00AA179B" w:rsidRDefault="00830FA9" w:rsidP="00AA179B">
      <w:pPr>
        <w:numPr>
          <w:ilvl w:val="0"/>
          <w:numId w:val="13"/>
        </w:numPr>
        <w:shd w:val="clear" w:color="auto" w:fill="FFFFFF"/>
        <w:spacing w:after="75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sz w:val="28"/>
          <w:szCs w:val="28"/>
        </w:rPr>
        <w:t>до підприємницьких доходів;</w:t>
      </w:r>
    </w:p>
    <w:p w14:paraId="36A89745" w14:textId="77777777" w:rsidR="00830FA9" w:rsidRPr="00AA179B" w:rsidRDefault="00830FA9" w:rsidP="00AA179B">
      <w:pPr>
        <w:numPr>
          <w:ilvl w:val="0"/>
          <w:numId w:val="13"/>
        </w:numPr>
        <w:shd w:val="clear" w:color="auto" w:fill="FFFFFF"/>
        <w:spacing w:after="75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sz w:val="28"/>
          <w:szCs w:val="28"/>
        </w:rPr>
        <w:t>декретних;</w:t>
      </w:r>
    </w:p>
    <w:p w14:paraId="7CC00B87" w14:textId="77777777" w:rsidR="00830FA9" w:rsidRPr="00AA179B" w:rsidRDefault="00830FA9" w:rsidP="00AA179B">
      <w:pPr>
        <w:numPr>
          <w:ilvl w:val="0"/>
          <w:numId w:val="13"/>
        </w:numPr>
        <w:shd w:val="clear" w:color="auto" w:fill="FFFFFF"/>
        <w:spacing w:after="75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sz w:val="28"/>
          <w:szCs w:val="28"/>
        </w:rPr>
        <w:t>матеріальної допомоги одноразового характеру;</w:t>
      </w:r>
    </w:p>
    <w:p w14:paraId="6E873599" w14:textId="77777777" w:rsidR="00830FA9" w:rsidRPr="00AA179B" w:rsidRDefault="00830FA9" w:rsidP="00AA179B">
      <w:pPr>
        <w:numPr>
          <w:ilvl w:val="0"/>
          <w:numId w:val="13"/>
        </w:numPr>
        <w:shd w:val="clear" w:color="auto" w:fill="FFFFFF"/>
        <w:spacing w:after="75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sz w:val="28"/>
          <w:szCs w:val="28"/>
        </w:rPr>
        <w:t>нецільової благодійної допомоги;</w:t>
      </w:r>
    </w:p>
    <w:p w14:paraId="54201CA7" w14:textId="77777777" w:rsidR="00830FA9" w:rsidRPr="00AA179B" w:rsidRDefault="00830FA9" w:rsidP="00AA179B">
      <w:pPr>
        <w:numPr>
          <w:ilvl w:val="0"/>
          <w:numId w:val="13"/>
        </w:numPr>
        <w:shd w:val="clear" w:color="auto" w:fill="FFFFFF"/>
        <w:spacing w:after="75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sz w:val="28"/>
          <w:szCs w:val="28"/>
        </w:rPr>
        <w:t>добових;</w:t>
      </w:r>
    </w:p>
    <w:p w14:paraId="6EF80610" w14:textId="77777777" w:rsidR="00830FA9" w:rsidRPr="00AA179B" w:rsidRDefault="00830FA9" w:rsidP="00AA179B">
      <w:pPr>
        <w:numPr>
          <w:ilvl w:val="0"/>
          <w:numId w:val="13"/>
        </w:numPr>
        <w:shd w:val="clear" w:color="auto" w:fill="FFFFFF"/>
        <w:spacing w:after="75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sz w:val="28"/>
          <w:szCs w:val="28"/>
        </w:rPr>
        <w:t>аліментів;</w:t>
      </w:r>
    </w:p>
    <w:p w14:paraId="3C0D7405" w14:textId="77777777" w:rsidR="00830FA9" w:rsidRPr="00AA179B" w:rsidRDefault="00830FA9" w:rsidP="00AA179B">
      <w:pPr>
        <w:numPr>
          <w:ilvl w:val="0"/>
          <w:numId w:val="13"/>
        </w:numPr>
        <w:shd w:val="clear" w:color="auto" w:fill="FFFFFF"/>
        <w:spacing w:after="75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sz w:val="28"/>
          <w:szCs w:val="28"/>
        </w:rPr>
        <w:t>інших незарплатних виплат.</w:t>
      </w:r>
    </w:p>
    <w:p w14:paraId="6B28C658" w14:textId="77777777" w:rsidR="00830FA9" w:rsidRPr="00AA179B" w:rsidRDefault="00830FA9" w:rsidP="00AA179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sz w:val="28"/>
          <w:szCs w:val="28"/>
        </w:rPr>
        <w:t xml:space="preserve">      ПСП стосується лише обчислення ПДФО і не впливає на військовий збір.</w:t>
      </w:r>
    </w:p>
    <w:p w14:paraId="164E18B4" w14:textId="77777777" w:rsidR="00830FA9" w:rsidRPr="00AA179B" w:rsidRDefault="00830FA9" w:rsidP="00AA179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sz w:val="28"/>
          <w:szCs w:val="28"/>
        </w:rPr>
        <w:t>Коли ПСП перевищує суму зарплати працівника, ПДФО буде нульовим.</w:t>
      </w:r>
    </w:p>
    <w:p w14:paraId="4D16793F" w14:textId="77777777" w:rsidR="00830FA9" w:rsidRPr="00AA179B" w:rsidRDefault="00830FA9" w:rsidP="00AA179B">
      <w:pPr>
        <w:pStyle w:val="2"/>
        <w:jc w:val="both"/>
        <w:rPr>
          <w:sz w:val="28"/>
          <w:szCs w:val="28"/>
          <w:lang w:val="uk-UA"/>
        </w:rPr>
      </w:pPr>
      <w:r w:rsidRPr="00AA179B">
        <w:rPr>
          <w:sz w:val="28"/>
          <w:szCs w:val="28"/>
          <w:lang w:val="uk-UA"/>
        </w:rPr>
        <w:t xml:space="preserve">                 Розмір базової податкової соціальної пільги 2022</w:t>
      </w:r>
    </w:p>
    <w:p w14:paraId="72364724" w14:textId="77777777" w:rsidR="00830FA9" w:rsidRPr="00AA179B" w:rsidRDefault="00830FA9" w:rsidP="00AA179B">
      <w:pPr>
        <w:pStyle w:val="a7"/>
        <w:ind w:firstLine="708"/>
        <w:jc w:val="both"/>
        <w:rPr>
          <w:sz w:val="28"/>
          <w:szCs w:val="28"/>
        </w:rPr>
      </w:pPr>
      <w:r w:rsidRPr="00AA179B">
        <w:rPr>
          <w:sz w:val="28"/>
          <w:szCs w:val="28"/>
        </w:rPr>
        <w:t xml:space="preserve">Базову ПСП встановлюєть як половину (50%) прожиткового мінімуму працездатної особи, який діє на 1 січня поточного року. </w:t>
      </w:r>
      <w:r w:rsidRPr="00AA179B">
        <w:rPr>
          <w:b/>
          <w:bCs/>
          <w:sz w:val="28"/>
          <w:szCs w:val="28"/>
        </w:rPr>
        <w:t>На 202</w:t>
      </w:r>
      <w:r w:rsidRPr="00AA179B">
        <w:rPr>
          <w:b/>
          <w:bCs/>
          <w:sz w:val="28"/>
          <w:szCs w:val="28"/>
          <w:lang w:val="uk-UA"/>
        </w:rPr>
        <w:t>2</w:t>
      </w:r>
      <w:r w:rsidRPr="00AA179B">
        <w:rPr>
          <w:b/>
          <w:bCs/>
          <w:sz w:val="28"/>
          <w:szCs w:val="28"/>
        </w:rPr>
        <w:t xml:space="preserve"> рік прожитковий мінімум</w:t>
      </w:r>
      <w:r w:rsidRPr="00AA179B">
        <w:rPr>
          <w:sz w:val="28"/>
          <w:szCs w:val="28"/>
        </w:rPr>
        <w:t xml:space="preserve"> за Законом про держбюджет 202</w:t>
      </w:r>
      <w:r w:rsidRPr="00AA179B">
        <w:rPr>
          <w:sz w:val="28"/>
          <w:szCs w:val="28"/>
          <w:lang w:val="uk-UA"/>
        </w:rPr>
        <w:t>2</w:t>
      </w:r>
      <w:r w:rsidRPr="00AA179B">
        <w:rPr>
          <w:sz w:val="28"/>
          <w:szCs w:val="28"/>
        </w:rPr>
        <w:t xml:space="preserve"> </w:t>
      </w:r>
      <w:proofErr w:type="gramStart"/>
      <w:r w:rsidRPr="00AA179B">
        <w:rPr>
          <w:sz w:val="28"/>
          <w:szCs w:val="28"/>
          <w:lang w:val="uk-UA"/>
        </w:rPr>
        <w:t xml:space="preserve">ухвалено </w:t>
      </w:r>
      <w:r w:rsidRPr="00AA179B">
        <w:rPr>
          <w:b/>
          <w:bCs/>
          <w:sz w:val="28"/>
          <w:szCs w:val="28"/>
        </w:rPr>
        <w:t xml:space="preserve"> у</w:t>
      </w:r>
      <w:proofErr w:type="gramEnd"/>
      <w:r w:rsidRPr="00AA179B">
        <w:rPr>
          <w:b/>
          <w:bCs/>
          <w:sz w:val="28"/>
          <w:szCs w:val="28"/>
        </w:rPr>
        <w:t xml:space="preserve"> розмірі 2</w:t>
      </w:r>
      <w:r w:rsidRPr="00AA179B">
        <w:rPr>
          <w:b/>
          <w:bCs/>
          <w:sz w:val="28"/>
          <w:szCs w:val="28"/>
          <w:lang w:val="uk-UA"/>
        </w:rPr>
        <w:t>481</w:t>
      </w:r>
      <w:r w:rsidRPr="00AA179B">
        <w:rPr>
          <w:b/>
          <w:bCs/>
          <w:sz w:val="28"/>
          <w:szCs w:val="28"/>
        </w:rPr>
        <w:t xml:space="preserve"> грн</w:t>
      </w:r>
      <w:r w:rsidRPr="00AA179B">
        <w:rPr>
          <w:sz w:val="28"/>
          <w:szCs w:val="28"/>
        </w:rPr>
        <w:t xml:space="preserve">. Отже, </w:t>
      </w:r>
      <w:r w:rsidRPr="00AA179B">
        <w:rPr>
          <w:b/>
          <w:bCs/>
          <w:sz w:val="28"/>
          <w:szCs w:val="28"/>
        </w:rPr>
        <w:t xml:space="preserve">ПСП = </w:t>
      </w:r>
      <w:r w:rsidRPr="00AA179B">
        <w:rPr>
          <w:b/>
          <w:bCs/>
          <w:sz w:val="28"/>
          <w:szCs w:val="28"/>
          <w:lang w:val="uk-UA"/>
        </w:rPr>
        <w:t>1240,5</w:t>
      </w:r>
      <w:r w:rsidRPr="00AA179B">
        <w:rPr>
          <w:b/>
          <w:bCs/>
          <w:sz w:val="28"/>
          <w:szCs w:val="28"/>
        </w:rPr>
        <w:t xml:space="preserve"> грн</w:t>
      </w:r>
      <w:r w:rsidRPr="00AA179B">
        <w:rPr>
          <w:sz w:val="28"/>
          <w:szCs w:val="28"/>
        </w:rPr>
        <w:t xml:space="preserve"> (=2</w:t>
      </w:r>
      <w:r w:rsidRPr="00AA179B">
        <w:rPr>
          <w:sz w:val="28"/>
          <w:szCs w:val="28"/>
          <w:lang w:val="uk-UA"/>
        </w:rPr>
        <w:t>481</w:t>
      </w:r>
      <w:r w:rsidRPr="00AA179B">
        <w:rPr>
          <w:sz w:val="28"/>
          <w:szCs w:val="28"/>
        </w:rPr>
        <w:t>×0,5).</w:t>
      </w:r>
    </w:p>
    <w:p w14:paraId="27542771" w14:textId="77777777" w:rsidR="00830FA9" w:rsidRPr="00AA179B" w:rsidRDefault="00830FA9" w:rsidP="00AA179B">
      <w:pPr>
        <w:pStyle w:val="a7"/>
        <w:ind w:firstLine="708"/>
        <w:jc w:val="both"/>
        <w:rPr>
          <w:b/>
          <w:i/>
          <w:sz w:val="28"/>
          <w:szCs w:val="28"/>
        </w:rPr>
      </w:pPr>
      <w:r w:rsidRPr="00AA179B">
        <w:rPr>
          <w:b/>
          <w:bCs/>
          <w:i/>
          <w:sz w:val="28"/>
          <w:szCs w:val="28"/>
        </w:rPr>
        <w:t>Увага:</w:t>
      </w:r>
      <w:r w:rsidRPr="00AA179B">
        <w:rPr>
          <w:b/>
          <w:i/>
          <w:sz w:val="28"/>
          <w:szCs w:val="28"/>
        </w:rPr>
        <w:t>1</w:t>
      </w:r>
      <w:r w:rsidRPr="00AA179B">
        <w:rPr>
          <w:b/>
          <w:i/>
          <w:sz w:val="28"/>
          <w:szCs w:val="28"/>
          <w:lang w:val="uk-UA"/>
        </w:rPr>
        <w:t>240,5</w:t>
      </w:r>
      <w:r w:rsidRPr="00AA179B">
        <w:rPr>
          <w:b/>
          <w:i/>
          <w:sz w:val="28"/>
          <w:szCs w:val="28"/>
        </w:rPr>
        <w:t xml:space="preserve"> грн – базова ПСП 20</w:t>
      </w:r>
      <w:r w:rsidRPr="00AA179B">
        <w:rPr>
          <w:b/>
          <w:i/>
          <w:sz w:val="28"/>
          <w:szCs w:val="28"/>
          <w:lang w:val="uk-UA"/>
        </w:rPr>
        <w:t>22</w:t>
      </w:r>
      <w:r w:rsidRPr="00AA179B">
        <w:rPr>
          <w:b/>
          <w:i/>
          <w:sz w:val="28"/>
          <w:szCs w:val="28"/>
        </w:rPr>
        <w:t>.</w:t>
      </w:r>
    </w:p>
    <w:p w14:paraId="6279DB29" w14:textId="77777777" w:rsidR="00830FA9" w:rsidRDefault="00830FA9" w:rsidP="00AA179B">
      <w:pPr>
        <w:pStyle w:val="a7"/>
        <w:jc w:val="both"/>
        <w:rPr>
          <w:sz w:val="28"/>
          <w:szCs w:val="28"/>
        </w:rPr>
      </w:pPr>
      <w:r w:rsidRPr="00AA179B">
        <w:rPr>
          <w:b/>
          <w:bCs/>
          <w:sz w:val="28"/>
          <w:szCs w:val="28"/>
        </w:rPr>
        <w:t> </w:t>
      </w:r>
      <w:r w:rsidRPr="00AA179B">
        <w:rPr>
          <w:b/>
          <w:bCs/>
          <w:sz w:val="28"/>
          <w:szCs w:val="28"/>
          <w:lang w:val="uk-UA"/>
        </w:rPr>
        <w:tab/>
      </w:r>
      <w:r w:rsidRPr="00AA179B">
        <w:rPr>
          <w:sz w:val="28"/>
          <w:szCs w:val="28"/>
        </w:rPr>
        <w:t>Протягом 202</w:t>
      </w:r>
      <w:r w:rsidRPr="00AA179B">
        <w:rPr>
          <w:sz w:val="28"/>
          <w:szCs w:val="28"/>
          <w:lang w:val="uk-UA"/>
        </w:rPr>
        <w:t>2</w:t>
      </w:r>
      <w:r w:rsidRPr="00AA179B">
        <w:rPr>
          <w:sz w:val="28"/>
          <w:szCs w:val="28"/>
        </w:rPr>
        <w:t xml:space="preserve"> року ПСП не змінюється, незважаючи на зростання </w:t>
      </w:r>
      <w:hyperlink r:id="rId7" w:tgtFrame="_blank" w:history="1">
        <w:r w:rsidRPr="00AA179B">
          <w:rPr>
            <w:rStyle w:val="a4"/>
            <w:color w:val="auto"/>
            <w:sz w:val="28"/>
            <w:szCs w:val="28"/>
          </w:rPr>
          <w:t>прожиткового мінімуму</w:t>
        </w:r>
      </w:hyperlink>
      <w:r w:rsidRPr="00AA179B">
        <w:rPr>
          <w:sz w:val="28"/>
          <w:szCs w:val="28"/>
        </w:rPr>
        <w:t xml:space="preserve"> – усе фіксують на 1 січня 202</w:t>
      </w:r>
      <w:r w:rsidRPr="00AA179B">
        <w:rPr>
          <w:sz w:val="28"/>
          <w:szCs w:val="28"/>
          <w:lang w:val="uk-UA"/>
        </w:rPr>
        <w:t>2</w:t>
      </w:r>
      <w:r w:rsidRPr="00AA179B">
        <w:rPr>
          <w:sz w:val="28"/>
          <w:szCs w:val="28"/>
        </w:rPr>
        <w:t xml:space="preserve"> року.</w:t>
      </w:r>
    </w:p>
    <w:p w14:paraId="666D7CEA" w14:textId="77777777" w:rsidR="00A21BDF" w:rsidRPr="00A21BDF" w:rsidRDefault="00A21BDF" w:rsidP="00A21BDF">
      <w:pPr>
        <w:pStyle w:val="a6"/>
      </w:pPr>
    </w:p>
    <w:p w14:paraId="77D9AE2D" w14:textId="77777777" w:rsidR="00830FA9" w:rsidRPr="00AA179B" w:rsidRDefault="00830FA9" w:rsidP="00AA179B">
      <w:pPr>
        <w:pStyle w:val="2"/>
        <w:jc w:val="both"/>
        <w:rPr>
          <w:sz w:val="28"/>
          <w:szCs w:val="28"/>
          <w:lang w:val="uk-UA"/>
        </w:rPr>
      </w:pPr>
      <w:r w:rsidRPr="00AA179B">
        <w:rPr>
          <w:sz w:val="28"/>
          <w:szCs w:val="28"/>
          <w:lang w:val="uk-UA"/>
        </w:rPr>
        <w:lastRenderedPageBreak/>
        <w:t xml:space="preserve">               </w:t>
      </w:r>
      <w:r w:rsidRPr="00AA179B">
        <w:rPr>
          <w:sz w:val="28"/>
          <w:szCs w:val="28"/>
        </w:rPr>
        <w:t>Хто має право на податкову соціальну пільгу 202</w:t>
      </w:r>
      <w:r w:rsidRPr="00AA179B">
        <w:rPr>
          <w:sz w:val="28"/>
          <w:szCs w:val="28"/>
          <w:lang w:val="uk-UA"/>
        </w:rPr>
        <w:t>2</w:t>
      </w:r>
    </w:p>
    <w:p w14:paraId="74FBDEF8" w14:textId="77777777" w:rsidR="00830FA9" w:rsidRPr="00AA179B" w:rsidRDefault="00830FA9" w:rsidP="00AA179B">
      <w:pPr>
        <w:pStyle w:val="a7"/>
        <w:ind w:firstLine="360"/>
        <w:jc w:val="both"/>
        <w:rPr>
          <w:sz w:val="28"/>
          <w:szCs w:val="28"/>
        </w:rPr>
      </w:pPr>
      <w:r w:rsidRPr="00AA179B">
        <w:rPr>
          <w:sz w:val="28"/>
          <w:szCs w:val="28"/>
        </w:rPr>
        <w:t xml:space="preserve">Право на ПСП мають не всі. На це право впливають </w:t>
      </w:r>
      <w:r w:rsidRPr="00AA179B">
        <w:rPr>
          <w:sz w:val="28"/>
          <w:szCs w:val="28"/>
          <w:lang w:val="uk-UA"/>
        </w:rPr>
        <w:t>3</w:t>
      </w:r>
      <w:r w:rsidRPr="00AA179B">
        <w:rPr>
          <w:sz w:val="28"/>
          <w:szCs w:val="28"/>
        </w:rPr>
        <w:t xml:space="preserve"> фактори:</w:t>
      </w:r>
    </w:p>
    <w:p w14:paraId="7DA5BC36" w14:textId="77777777" w:rsidR="00830FA9" w:rsidRPr="00AA179B" w:rsidRDefault="00830FA9" w:rsidP="00AA179B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sz w:val="28"/>
          <w:szCs w:val="28"/>
        </w:rPr>
        <w:t xml:space="preserve">- загальна </w:t>
      </w:r>
      <w:proofErr w:type="gramStart"/>
      <w:r w:rsidRPr="00AA179B">
        <w:rPr>
          <w:rFonts w:ascii="Times New Roman" w:hAnsi="Times New Roman"/>
          <w:sz w:val="28"/>
          <w:szCs w:val="28"/>
        </w:rPr>
        <w:t>сума  місячного</w:t>
      </w:r>
      <w:proofErr w:type="gramEnd"/>
      <w:r w:rsidRPr="00AA179B">
        <w:rPr>
          <w:rFonts w:ascii="Times New Roman" w:hAnsi="Times New Roman"/>
          <w:sz w:val="28"/>
          <w:szCs w:val="28"/>
        </w:rPr>
        <w:t xml:space="preserve"> доходу працівника у вигляді зарплати (зарплата + лікарняні);</w:t>
      </w:r>
    </w:p>
    <w:p w14:paraId="5A326804" w14:textId="77777777" w:rsidR="00830FA9" w:rsidRPr="00AA179B" w:rsidRDefault="00830FA9" w:rsidP="00AA179B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sz w:val="28"/>
          <w:szCs w:val="28"/>
        </w:rPr>
        <w:t>- гранічний розмір, розрахованийна основі прожиткового мінімуму. Із ним порівнюйте зарплатні доходи працівника за місяць;</w:t>
      </w:r>
    </w:p>
    <w:p w14:paraId="5ACD39CB" w14:textId="77777777" w:rsidR="00830FA9" w:rsidRPr="00AA179B" w:rsidRDefault="00830FA9" w:rsidP="00AA179B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sz w:val="28"/>
          <w:szCs w:val="28"/>
        </w:rPr>
        <w:t>-документи, що працівник подав до бухгалтерії.</w:t>
      </w:r>
    </w:p>
    <w:p w14:paraId="0E2F0082" w14:textId="77777777" w:rsidR="00830FA9" w:rsidRPr="00AA179B" w:rsidRDefault="00830FA9" w:rsidP="00AA179B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sz w:val="28"/>
          <w:szCs w:val="28"/>
        </w:rPr>
        <w:t xml:space="preserve">     Право на ПСП працівник має підтвердити документами. Для звичайної ПСП це лише заява. Якщо він бажає отримувати підвищену або «дитячу» ПСП, має надати документи, що підтверджують право на неї.</w:t>
      </w:r>
    </w:p>
    <w:p w14:paraId="3C3333F3" w14:textId="77777777" w:rsidR="00830FA9" w:rsidRPr="00AA179B" w:rsidRDefault="00830FA9" w:rsidP="00AA179B">
      <w:pPr>
        <w:pStyle w:val="a7"/>
        <w:jc w:val="both"/>
        <w:rPr>
          <w:sz w:val="28"/>
          <w:szCs w:val="28"/>
        </w:rPr>
      </w:pPr>
      <w:r w:rsidRPr="00AA179B">
        <w:rPr>
          <w:bCs/>
          <w:sz w:val="28"/>
          <w:szCs w:val="28"/>
          <w:lang w:val="uk-UA"/>
        </w:rPr>
        <w:t xml:space="preserve">       Г</w:t>
      </w:r>
      <w:r w:rsidRPr="00AA179B">
        <w:rPr>
          <w:bCs/>
          <w:sz w:val="28"/>
          <w:szCs w:val="28"/>
        </w:rPr>
        <w:t xml:space="preserve">раничний </w:t>
      </w:r>
      <w:r w:rsidRPr="00AA179B">
        <w:rPr>
          <w:bCs/>
          <w:sz w:val="28"/>
          <w:szCs w:val="28"/>
          <w:lang w:val="uk-UA"/>
        </w:rPr>
        <w:t>розмір доходу, що дає право на ПСП</w:t>
      </w:r>
      <w:r w:rsidRPr="00AA179B">
        <w:rPr>
          <w:bCs/>
          <w:sz w:val="28"/>
          <w:szCs w:val="28"/>
        </w:rPr>
        <w:t xml:space="preserve"> зарплати (ГПЗ) = ПМ на 01.01 × 1,4 → заокруглити до найближчих 10 грн</w:t>
      </w:r>
      <w:r w:rsidRPr="00AA179B">
        <w:rPr>
          <w:sz w:val="28"/>
          <w:szCs w:val="28"/>
        </w:rPr>
        <w:t xml:space="preserve"> </w:t>
      </w:r>
    </w:p>
    <w:p w14:paraId="135CB803" w14:textId="77777777" w:rsidR="00830FA9" w:rsidRPr="00AA179B" w:rsidRDefault="00830FA9" w:rsidP="00AA179B">
      <w:pPr>
        <w:pStyle w:val="a7"/>
        <w:jc w:val="both"/>
        <w:rPr>
          <w:sz w:val="28"/>
          <w:szCs w:val="28"/>
        </w:rPr>
      </w:pPr>
      <w:r w:rsidRPr="00AA179B">
        <w:rPr>
          <w:b/>
          <w:bCs/>
          <w:sz w:val="28"/>
          <w:szCs w:val="28"/>
          <w:lang w:val="uk-UA"/>
        </w:rPr>
        <w:t xml:space="preserve">                     </w:t>
      </w:r>
      <w:r w:rsidRPr="00AA179B">
        <w:rPr>
          <w:b/>
          <w:bCs/>
          <w:sz w:val="28"/>
          <w:szCs w:val="28"/>
        </w:rPr>
        <w:t>2</w:t>
      </w:r>
      <w:r w:rsidRPr="00AA179B">
        <w:rPr>
          <w:b/>
          <w:bCs/>
          <w:sz w:val="28"/>
          <w:szCs w:val="28"/>
          <w:lang w:val="uk-UA"/>
        </w:rPr>
        <w:t>481</w:t>
      </w:r>
      <w:r w:rsidRPr="00AA179B">
        <w:rPr>
          <w:b/>
          <w:bCs/>
          <w:sz w:val="28"/>
          <w:szCs w:val="28"/>
        </w:rPr>
        <w:t xml:space="preserve"> × 1,4 = </w:t>
      </w:r>
      <w:r w:rsidRPr="00AA179B">
        <w:rPr>
          <w:b/>
          <w:bCs/>
          <w:sz w:val="28"/>
          <w:szCs w:val="28"/>
          <w:lang w:val="uk-UA"/>
        </w:rPr>
        <w:t>3473,4</w:t>
      </w:r>
      <w:r w:rsidRPr="00AA179B">
        <w:rPr>
          <w:b/>
          <w:bCs/>
          <w:sz w:val="28"/>
          <w:szCs w:val="28"/>
        </w:rPr>
        <w:t xml:space="preserve"> ≈ </w:t>
      </w:r>
      <w:r w:rsidRPr="00AA179B">
        <w:rPr>
          <w:b/>
          <w:bCs/>
          <w:sz w:val="28"/>
          <w:szCs w:val="28"/>
          <w:lang w:val="uk-UA"/>
        </w:rPr>
        <w:t>3470</w:t>
      </w:r>
      <w:r w:rsidRPr="00AA179B">
        <w:rPr>
          <w:b/>
          <w:bCs/>
          <w:sz w:val="28"/>
          <w:szCs w:val="28"/>
        </w:rPr>
        <w:t>грн</w:t>
      </w:r>
    </w:p>
    <w:p w14:paraId="670C108C" w14:textId="77777777" w:rsidR="00830FA9" w:rsidRPr="00AA179B" w:rsidRDefault="00830FA9" w:rsidP="00AA17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AA179B">
        <w:rPr>
          <w:rFonts w:ascii="Times New Roman" w:hAnsi="Times New Roman"/>
          <w:sz w:val="28"/>
          <w:szCs w:val="28"/>
        </w:rPr>
        <w:t>Тож,  якщо</w:t>
      </w:r>
      <w:proofErr w:type="gramEnd"/>
      <w:r w:rsidRPr="00AA179B">
        <w:rPr>
          <w:rFonts w:ascii="Times New Roman" w:hAnsi="Times New Roman"/>
          <w:sz w:val="28"/>
          <w:szCs w:val="28"/>
        </w:rPr>
        <w:t xml:space="preserve"> зарплата працівника ≤ 3470 грн, то він має право на ПСП. </w:t>
      </w:r>
    </w:p>
    <w:p w14:paraId="54E3B34F" w14:textId="77777777" w:rsidR="00830FA9" w:rsidRPr="00AA179B" w:rsidRDefault="00830FA9" w:rsidP="00AA17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E62BF7B" w14:textId="77777777" w:rsidR="00830FA9" w:rsidRPr="00AA179B" w:rsidRDefault="00830FA9" w:rsidP="00AA179B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A179B">
        <w:rPr>
          <w:rFonts w:ascii="Times New Roman" w:hAnsi="Times New Roman"/>
          <w:b/>
          <w:bCs/>
          <w:sz w:val="28"/>
          <w:szCs w:val="28"/>
        </w:rPr>
        <w:t xml:space="preserve">           Коли застосовувати «дитячу» ПСП</w:t>
      </w:r>
    </w:p>
    <w:p w14:paraId="6D58AD18" w14:textId="77777777" w:rsidR="00830FA9" w:rsidRPr="00AA179B" w:rsidRDefault="00830FA9" w:rsidP="00AA17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DF562A2" w14:textId="77777777" w:rsidR="00830FA9" w:rsidRPr="00AA179B" w:rsidRDefault="00830FA9" w:rsidP="00AA179B">
      <w:pPr>
        <w:pStyle w:val="a7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  <w:lang w:val="uk-UA"/>
        </w:rPr>
      </w:pPr>
      <w:r w:rsidRPr="00AA179B">
        <w:rPr>
          <w:sz w:val="28"/>
          <w:szCs w:val="28"/>
          <w:lang w:val="uk-UA"/>
        </w:rPr>
        <w:t xml:space="preserve">         При цьому граничний розмір доходу, який дає право на застосування податкової соціальної пільги</w:t>
      </w:r>
      <w:r w:rsidRPr="00AA179B">
        <w:rPr>
          <w:sz w:val="28"/>
          <w:szCs w:val="28"/>
        </w:rPr>
        <w:t> </w:t>
      </w:r>
      <w:r w:rsidRPr="00AA179B">
        <w:rPr>
          <w:rStyle w:val="a8"/>
          <w:b w:val="0"/>
          <w:bCs w:val="0"/>
          <w:sz w:val="28"/>
          <w:szCs w:val="28"/>
          <w:lang w:val="uk-UA"/>
        </w:rPr>
        <w:t>одному з батьків</w:t>
      </w:r>
      <w:r w:rsidRPr="00AA179B">
        <w:rPr>
          <w:sz w:val="28"/>
          <w:szCs w:val="28"/>
        </w:rPr>
        <w:t> </w:t>
      </w:r>
      <w:r w:rsidRPr="00AA179B">
        <w:rPr>
          <w:sz w:val="28"/>
          <w:szCs w:val="28"/>
          <w:lang w:val="uk-UA"/>
        </w:rPr>
        <w:t>у випадку та у розмірі, передбачених п.п. 2 п. 1 ст. 169 та підпунктами «а» і «б» п.п. 3 п. 1 ст. 169 розділу І</w:t>
      </w:r>
      <w:r w:rsidRPr="00AA179B">
        <w:rPr>
          <w:sz w:val="28"/>
          <w:szCs w:val="28"/>
        </w:rPr>
        <w:t>V</w:t>
      </w:r>
      <w:r w:rsidRPr="00AA179B">
        <w:rPr>
          <w:sz w:val="28"/>
          <w:szCs w:val="28"/>
          <w:lang w:val="uk-UA"/>
        </w:rPr>
        <w:t xml:space="preserve"> Кодексу, визначається як добуток 3470 грн. та відповідної кількості дітей, тобто:</w:t>
      </w:r>
    </w:p>
    <w:p w14:paraId="49D5D6DD" w14:textId="77777777" w:rsidR="00830FA9" w:rsidRPr="00AA179B" w:rsidRDefault="00830FA9" w:rsidP="00AA179B">
      <w:pPr>
        <w:pStyle w:val="a7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AA179B">
        <w:rPr>
          <w:sz w:val="28"/>
          <w:szCs w:val="28"/>
        </w:rPr>
        <w:t>– за наявності двох дітей — 6940 грн. (3470 грн. х 2</w:t>
      </w:r>
      <w:proofErr w:type="gramStart"/>
      <w:r w:rsidRPr="00AA179B">
        <w:rPr>
          <w:sz w:val="28"/>
          <w:szCs w:val="28"/>
        </w:rPr>
        <w:t>);</w:t>
      </w:r>
      <w:r w:rsidRPr="00AA179B">
        <w:rPr>
          <w:sz w:val="28"/>
          <w:szCs w:val="28"/>
        </w:rPr>
        <w:br/>
        <w:t>–</w:t>
      </w:r>
      <w:proofErr w:type="gramEnd"/>
      <w:r w:rsidRPr="00AA179B">
        <w:rPr>
          <w:sz w:val="28"/>
          <w:szCs w:val="28"/>
        </w:rPr>
        <w:t xml:space="preserve"> за наявності трьох дітей — 10410 грн. (3470 грн. х 3);</w:t>
      </w:r>
      <w:r w:rsidRPr="00AA179B">
        <w:rPr>
          <w:sz w:val="28"/>
          <w:szCs w:val="28"/>
        </w:rPr>
        <w:br/>
        <w:t>– за наявності чотирьох дітей — 13880 грн. (3470 грн. х 4);</w:t>
      </w:r>
      <w:r w:rsidRPr="00AA179B">
        <w:rPr>
          <w:sz w:val="28"/>
          <w:szCs w:val="28"/>
        </w:rPr>
        <w:br/>
        <w:t>– за наявності п’яти дітей — 17350 грн. (3470 грн. х 5) і т. д.</w:t>
      </w:r>
    </w:p>
    <w:p w14:paraId="2BA0B96C" w14:textId="77777777" w:rsidR="00830FA9" w:rsidRPr="00AA179B" w:rsidRDefault="00830FA9" w:rsidP="00AA179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sz w:val="28"/>
          <w:szCs w:val="28"/>
        </w:rPr>
        <w:t xml:space="preserve">       У ситуації, коли працівник має право одночасно на дві ПСП — на себе і на дітей, він мусить обрати, яку застосовуватиме. Скористатися обома ПСП одночасно — не можна.</w:t>
      </w:r>
    </w:p>
    <w:p w14:paraId="4FF6359B" w14:textId="77777777" w:rsidR="00830FA9" w:rsidRPr="00AA179B" w:rsidRDefault="00830FA9" w:rsidP="00AA179B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sz w:val="28"/>
          <w:szCs w:val="28"/>
        </w:rPr>
        <w:t xml:space="preserve">    ПСП “на дітей” може отримати батько чи мати:</w:t>
      </w:r>
    </w:p>
    <w:p w14:paraId="33735F30" w14:textId="77777777" w:rsidR="00830FA9" w:rsidRPr="00AA179B" w:rsidRDefault="00830FA9" w:rsidP="00AA179B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sz w:val="28"/>
          <w:szCs w:val="28"/>
        </w:rPr>
        <w:t>- не має значення розлучення батьків за умови, що всі вони беруть участь у вихованні дитини;</w:t>
      </w:r>
    </w:p>
    <w:p w14:paraId="6C179325" w14:textId="77777777" w:rsidR="00830FA9" w:rsidRPr="00AA179B" w:rsidRDefault="00830FA9" w:rsidP="00AA179B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sz w:val="28"/>
          <w:szCs w:val="28"/>
        </w:rPr>
        <w:t>- можна отримати ПСП й на прийомних дітей;</w:t>
      </w:r>
    </w:p>
    <w:p w14:paraId="5F74E30F" w14:textId="77777777" w:rsidR="00830FA9" w:rsidRPr="00AA179B" w:rsidRDefault="00830FA9" w:rsidP="00AA179B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sz w:val="28"/>
          <w:szCs w:val="28"/>
        </w:rPr>
        <w:lastRenderedPageBreak/>
        <w:t xml:space="preserve">- необхідно надати копії відповідних документів (свідоцтва про </w:t>
      </w:r>
      <w:proofErr w:type="gramStart"/>
      <w:r w:rsidRPr="00AA179B">
        <w:rPr>
          <w:rFonts w:ascii="Times New Roman" w:hAnsi="Times New Roman"/>
          <w:sz w:val="28"/>
          <w:szCs w:val="28"/>
        </w:rPr>
        <w:t>народження  дітей</w:t>
      </w:r>
      <w:proofErr w:type="gramEnd"/>
      <w:r w:rsidRPr="00AA179B">
        <w:rPr>
          <w:rFonts w:ascii="Times New Roman" w:hAnsi="Times New Roman"/>
          <w:sz w:val="28"/>
          <w:szCs w:val="28"/>
        </w:rPr>
        <w:t xml:space="preserve"> та заява на отримання ПСП);</w:t>
      </w:r>
    </w:p>
    <w:p w14:paraId="22379097" w14:textId="77777777" w:rsidR="00830FA9" w:rsidRPr="00AA179B" w:rsidRDefault="00830FA9" w:rsidP="00AA179B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sz w:val="28"/>
          <w:szCs w:val="28"/>
        </w:rPr>
        <w:t>- останній рік отримання ПСП – це рік, в якому дитині виповнюється 18 років (протягом усього такого року).</w:t>
      </w:r>
    </w:p>
    <w:p w14:paraId="48B2B80A" w14:textId="77777777" w:rsidR="00830FA9" w:rsidRPr="00AA179B" w:rsidRDefault="00830FA9" w:rsidP="00AA179B">
      <w:pPr>
        <w:pStyle w:val="a7"/>
        <w:jc w:val="both"/>
        <w:rPr>
          <w:sz w:val="28"/>
          <w:szCs w:val="28"/>
        </w:rPr>
      </w:pPr>
      <w:r w:rsidRPr="00AA179B">
        <w:rPr>
          <w:sz w:val="28"/>
          <w:szCs w:val="28"/>
          <w:lang w:val="uk-UA"/>
        </w:rPr>
        <w:t xml:space="preserve">        </w:t>
      </w:r>
      <w:r w:rsidRPr="00AA179B">
        <w:rPr>
          <w:sz w:val="28"/>
          <w:szCs w:val="28"/>
        </w:rPr>
        <w:t>Якщо в сім’ї є дитина, яка має інвалідність, то ПСП рахується наступним чином:</w:t>
      </w:r>
    </w:p>
    <w:p w14:paraId="0B4B208B" w14:textId="77777777" w:rsidR="00830FA9" w:rsidRPr="00AA179B" w:rsidRDefault="00830FA9" w:rsidP="00AA179B">
      <w:pPr>
        <w:pStyle w:val="a7"/>
        <w:jc w:val="both"/>
        <w:rPr>
          <w:sz w:val="28"/>
          <w:szCs w:val="28"/>
        </w:rPr>
      </w:pPr>
      <w:r w:rsidRPr="00AA179B">
        <w:rPr>
          <w:b/>
          <w:bCs/>
          <w:sz w:val="28"/>
          <w:szCs w:val="28"/>
        </w:rPr>
        <w:t>1</w:t>
      </w:r>
      <w:r w:rsidRPr="00AA179B">
        <w:rPr>
          <w:b/>
          <w:bCs/>
          <w:sz w:val="28"/>
          <w:szCs w:val="28"/>
          <w:lang w:val="uk-UA"/>
        </w:rPr>
        <w:t>240,5</w:t>
      </w:r>
      <w:r w:rsidRPr="00AA179B">
        <w:rPr>
          <w:b/>
          <w:bCs/>
          <w:sz w:val="28"/>
          <w:szCs w:val="28"/>
        </w:rPr>
        <w:t xml:space="preserve"> грн × кількість здорових дітей + 1</w:t>
      </w:r>
      <w:r w:rsidRPr="00AA179B">
        <w:rPr>
          <w:b/>
          <w:bCs/>
          <w:sz w:val="28"/>
          <w:szCs w:val="28"/>
          <w:lang w:val="uk-UA"/>
        </w:rPr>
        <w:t>860,75</w:t>
      </w:r>
      <w:r w:rsidRPr="00AA179B">
        <w:rPr>
          <w:b/>
          <w:bCs/>
          <w:sz w:val="28"/>
          <w:szCs w:val="28"/>
        </w:rPr>
        <w:t xml:space="preserve"> грн × кількість дітей з інвалідністю</w:t>
      </w:r>
      <w:r w:rsidRPr="00AA179B">
        <w:rPr>
          <w:sz w:val="28"/>
          <w:szCs w:val="28"/>
          <w:lang w:val="uk-UA"/>
        </w:rPr>
        <w:t xml:space="preserve">         </w:t>
      </w:r>
    </w:p>
    <w:p w14:paraId="5C2C1DDB" w14:textId="77777777" w:rsidR="00830FA9" w:rsidRPr="00AA179B" w:rsidRDefault="00830FA9" w:rsidP="00AA179B">
      <w:pPr>
        <w:shd w:val="clear" w:color="auto" w:fill="FFFFFF"/>
        <w:spacing w:after="15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A179B">
        <w:rPr>
          <w:rFonts w:ascii="Times New Roman" w:hAnsi="Times New Roman"/>
          <w:b/>
          <w:bCs/>
          <w:sz w:val="28"/>
          <w:szCs w:val="28"/>
        </w:rPr>
        <w:t xml:space="preserve">          Які документи подати</w:t>
      </w:r>
    </w:p>
    <w:p w14:paraId="23823E97" w14:textId="77777777" w:rsidR="00830FA9" w:rsidRPr="00AA179B" w:rsidRDefault="00830FA9" w:rsidP="00AA179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sz w:val="28"/>
          <w:szCs w:val="28"/>
        </w:rPr>
        <w:t xml:space="preserve">    Щоб отримати підвищені ПСП, окрім заяви, працівник має подати відповідні підтвердні документи:</w:t>
      </w:r>
    </w:p>
    <w:p w14:paraId="56A7ED23" w14:textId="77777777" w:rsidR="00830FA9" w:rsidRPr="00AA179B" w:rsidRDefault="00830FA9" w:rsidP="00AA179B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sz w:val="28"/>
          <w:szCs w:val="28"/>
        </w:rPr>
        <w:t>свідоцтво про народження;</w:t>
      </w:r>
    </w:p>
    <w:p w14:paraId="03414018" w14:textId="77777777" w:rsidR="00830FA9" w:rsidRPr="00AA179B" w:rsidRDefault="00830FA9" w:rsidP="00AA179B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sz w:val="28"/>
          <w:szCs w:val="28"/>
        </w:rPr>
        <w:t>посвідчення про групу інвалідності;</w:t>
      </w:r>
    </w:p>
    <w:p w14:paraId="79448D2A" w14:textId="77777777" w:rsidR="00830FA9" w:rsidRPr="00AA179B" w:rsidRDefault="00830FA9" w:rsidP="00AA179B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sz w:val="28"/>
          <w:szCs w:val="28"/>
        </w:rPr>
        <w:t>«чорнобильське» посвідчення;</w:t>
      </w:r>
    </w:p>
    <w:p w14:paraId="55E88A28" w14:textId="77777777" w:rsidR="00830FA9" w:rsidRPr="00AA179B" w:rsidRDefault="00830FA9" w:rsidP="00AA179B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sz w:val="28"/>
          <w:szCs w:val="28"/>
        </w:rPr>
        <w:t>довідку з навчального закладу;</w:t>
      </w:r>
    </w:p>
    <w:p w14:paraId="550901B6" w14:textId="77777777" w:rsidR="00830FA9" w:rsidRPr="00AA179B" w:rsidRDefault="00830FA9" w:rsidP="00AA179B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sz w:val="28"/>
          <w:szCs w:val="28"/>
        </w:rPr>
        <w:t>свідоцтво про розлучення — залежно від типу ПСП.</w:t>
      </w:r>
    </w:p>
    <w:p w14:paraId="55939382" w14:textId="77777777" w:rsidR="00830FA9" w:rsidRPr="00AA179B" w:rsidRDefault="00830FA9" w:rsidP="00AA179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sz w:val="28"/>
          <w:szCs w:val="28"/>
        </w:rPr>
        <w:t>ПСП застосовують на тому місці роботи, куди працівник подав документи.</w:t>
      </w:r>
    </w:p>
    <w:p w14:paraId="198ECDC0" w14:textId="77777777" w:rsidR="00830FA9" w:rsidRPr="00AA179B" w:rsidRDefault="00830FA9" w:rsidP="00AA17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16780B54" w14:textId="77777777" w:rsidR="00830FA9" w:rsidRPr="00AA179B" w:rsidRDefault="00830FA9" w:rsidP="00AA179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sz w:val="28"/>
          <w:szCs w:val="28"/>
        </w:rPr>
        <w:t xml:space="preserve">      Мінімальна зарплата в січні — </w:t>
      </w:r>
      <w:proofErr w:type="gramStart"/>
      <w:r w:rsidRPr="00AA179B">
        <w:rPr>
          <w:rFonts w:ascii="Times New Roman" w:hAnsi="Times New Roman"/>
          <w:sz w:val="28"/>
          <w:szCs w:val="28"/>
        </w:rPr>
        <w:t>жовтень  2022</w:t>
      </w:r>
      <w:proofErr w:type="gramEnd"/>
      <w:r w:rsidRPr="00AA179B">
        <w:rPr>
          <w:rFonts w:ascii="Times New Roman" w:hAnsi="Times New Roman"/>
          <w:sz w:val="28"/>
          <w:szCs w:val="28"/>
        </w:rPr>
        <w:t> року становить 6000 грн, тому дохід у такому розмірі можливий лише тоді, коли працівник працює неповний робочий час (день).</w:t>
      </w:r>
    </w:p>
    <w:p w14:paraId="1657616C" w14:textId="77777777" w:rsidR="00830FA9" w:rsidRPr="00AA179B" w:rsidRDefault="00830FA9" w:rsidP="00AA179B">
      <w:pPr>
        <w:shd w:val="clear" w:color="auto" w:fill="FFFFFF"/>
        <w:spacing w:after="150" w:line="240" w:lineRule="auto"/>
        <w:jc w:val="both"/>
        <w:rPr>
          <w:rStyle w:val="a8"/>
          <w:rFonts w:ascii="Times New Roman" w:hAnsi="Times New Roman"/>
          <w:b w:val="0"/>
          <w:bCs w:val="0"/>
          <w:sz w:val="28"/>
          <w:szCs w:val="28"/>
        </w:rPr>
      </w:pPr>
      <w:r w:rsidRPr="00AA179B">
        <w:rPr>
          <w:rFonts w:ascii="Times New Roman" w:hAnsi="Times New Roman"/>
          <w:sz w:val="28"/>
          <w:szCs w:val="28"/>
        </w:rPr>
        <w:t xml:space="preserve">                </w:t>
      </w:r>
      <w:r w:rsidRPr="00AA179B">
        <w:rPr>
          <w:rStyle w:val="a8"/>
          <w:rFonts w:ascii="Times New Roman" w:hAnsi="Times New Roman"/>
          <w:sz w:val="28"/>
          <w:szCs w:val="28"/>
          <w:bdr w:val="none" w:sz="0" w:space="0" w:color="auto" w:frame="1"/>
        </w:rPr>
        <w:t xml:space="preserve">Розміри </w:t>
      </w:r>
      <w:proofErr w:type="gramStart"/>
      <w:r w:rsidRPr="00AA179B">
        <w:rPr>
          <w:rStyle w:val="a8"/>
          <w:rFonts w:ascii="Times New Roman" w:hAnsi="Times New Roman"/>
          <w:sz w:val="28"/>
          <w:szCs w:val="28"/>
          <w:bdr w:val="none" w:sz="0" w:space="0" w:color="auto" w:frame="1"/>
        </w:rPr>
        <w:t>інших  податкових</w:t>
      </w:r>
      <w:proofErr w:type="gramEnd"/>
      <w:r w:rsidRPr="00AA179B">
        <w:rPr>
          <w:rStyle w:val="a8"/>
          <w:rFonts w:ascii="Times New Roman" w:hAnsi="Times New Roman"/>
          <w:sz w:val="28"/>
          <w:szCs w:val="28"/>
          <w:bdr w:val="none" w:sz="0" w:space="0" w:color="auto" w:frame="1"/>
        </w:rPr>
        <w:t xml:space="preserve">  соціальних  пільг</w:t>
      </w:r>
    </w:p>
    <w:p w14:paraId="31411FC9" w14:textId="77777777" w:rsidR="00830FA9" w:rsidRPr="00AA179B" w:rsidRDefault="00830FA9" w:rsidP="00AA179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2A6D3AA9" w14:textId="77777777" w:rsidR="00830FA9" w:rsidRPr="00AA179B" w:rsidRDefault="00830FA9" w:rsidP="00AA179B">
      <w:pPr>
        <w:pStyle w:val="a7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AA179B">
        <w:rPr>
          <w:sz w:val="28"/>
          <w:szCs w:val="28"/>
        </w:rPr>
        <w:t xml:space="preserve">         Оскільки, згідно з п.п. 1 п. 1 ст. 169 розділу ІV Кодексу податкова соціальна пільга складає </w:t>
      </w:r>
      <w:r w:rsidRPr="00AA179B">
        <w:rPr>
          <w:rStyle w:val="a8"/>
          <w:sz w:val="28"/>
          <w:szCs w:val="28"/>
        </w:rPr>
        <w:t>50 відсотків розміру прожиткового мінімуму для працездатної особи</w:t>
      </w:r>
      <w:r w:rsidRPr="00AA179B">
        <w:rPr>
          <w:sz w:val="28"/>
          <w:szCs w:val="28"/>
        </w:rPr>
        <w:t> (у розрахунку на місяць), встановленого законом</w:t>
      </w:r>
      <w:r w:rsidRPr="00AA179B">
        <w:rPr>
          <w:rStyle w:val="a8"/>
          <w:sz w:val="28"/>
          <w:szCs w:val="28"/>
        </w:rPr>
        <w:t> на 1 січня звітного податкового року</w:t>
      </w:r>
      <w:r w:rsidRPr="00AA179B">
        <w:rPr>
          <w:sz w:val="28"/>
          <w:szCs w:val="28"/>
        </w:rPr>
        <w:t> — для будь-якого платника податку, то впродовж всього 2022 року податкова соціальна пільга складатиме:</w:t>
      </w:r>
    </w:p>
    <w:p w14:paraId="3B703AAA" w14:textId="77777777" w:rsidR="00830FA9" w:rsidRPr="00AA179B" w:rsidRDefault="00830FA9" w:rsidP="00AA179B">
      <w:pPr>
        <w:pStyle w:val="a7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AA179B">
        <w:rPr>
          <w:sz w:val="28"/>
          <w:szCs w:val="28"/>
        </w:rPr>
        <w:t>– що надається у розмірі 100% — </w:t>
      </w:r>
      <w:r w:rsidRPr="00AA179B">
        <w:rPr>
          <w:rStyle w:val="a8"/>
          <w:sz w:val="28"/>
          <w:szCs w:val="28"/>
        </w:rPr>
        <w:t>1240,50</w:t>
      </w:r>
      <w:r w:rsidRPr="00AA179B">
        <w:rPr>
          <w:sz w:val="28"/>
          <w:szCs w:val="28"/>
        </w:rPr>
        <w:t> грн. (2481 грн. х 50% х 100</w:t>
      </w:r>
      <w:proofErr w:type="gramStart"/>
      <w:r w:rsidRPr="00AA179B">
        <w:rPr>
          <w:sz w:val="28"/>
          <w:szCs w:val="28"/>
        </w:rPr>
        <w:t>%);</w:t>
      </w:r>
      <w:r w:rsidRPr="00AA179B">
        <w:rPr>
          <w:sz w:val="28"/>
          <w:szCs w:val="28"/>
        </w:rPr>
        <w:br/>
        <w:t>–</w:t>
      </w:r>
      <w:proofErr w:type="gramEnd"/>
      <w:r w:rsidRPr="00AA179B">
        <w:rPr>
          <w:sz w:val="28"/>
          <w:szCs w:val="28"/>
        </w:rPr>
        <w:t xml:space="preserve"> що надається у розмірі 150% —</w:t>
      </w:r>
      <w:r w:rsidRPr="00AA179B">
        <w:rPr>
          <w:rStyle w:val="a8"/>
          <w:sz w:val="28"/>
          <w:szCs w:val="28"/>
        </w:rPr>
        <w:t> 1860,75</w:t>
      </w:r>
      <w:r w:rsidRPr="00AA179B">
        <w:rPr>
          <w:sz w:val="28"/>
          <w:szCs w:val="28"/>
        </w:rPr>
        <w:t> грн. (2481 грн. х 50% х 150%);</w:t>
      </w:r>
      <w:r w:rsidRPr="00AA179B">
        <w:rPr>
          <w:sz w:val="28"/>
          <w:szCs w:val="28"/>
        </w:rPr>
        <w:br/>
        <w:t>– що надається у розмірі 200% — </w:t>
      </w:r>
      <w:r w:rsidRPr="00AA179B">
        <w:rPr>
          <w:rStyle w:val="a8"/>
          <w:sz w:val="28"/>
          <w:szCs w:val="28"/>
        </w:rPr>
        <w:t>2481,00</w:t>
      </w:r>
      <w:r w:rsidRPr="00AA179B">
        <w:rPr>
          <w:sz w:val="28"/>
          <w:szCs w:val="28"/>
        </w:rPr>
        <w:t> грн. (2481 грн. х 50% х 200%).</w:t>
      </w:r>
    </w:p>
    <w:p w14:paraId="5B875A5B" w14:textId="77777777" w:rsidR="00830FA9" w:rsidRPr="00AA179B" w:rsidRDefault="00830FA9" w:rsidP="00AA179B">
      <w:pPr>
        <w:pStyle w:val="a7"/>
        <w:jc w:val="both"/>
        <w:rPr>
          <w:sz w:val="28"/>
          <w:szCs w:val="28"/>
          <w:lang w:val="uk-UA"/>
        </w:rPr>
      </w:pPr>
      <w:r w:rsidRPr="00AA179B">
        <w:rPr>
          <w:sz w:val="28"/>
          <w:szCs w:val="28"/>
          <w:lang w:val="uk-UA"/>
        </w:rPr>
        <w:t xml:space="preserve">          Назвемо тільки найбільш поширені ситуації підвищених ПСП (детальніше – у пп. 169.1.3 та 169.1.4 ПКУ):</w:t>
      </w:r>
    </w:p>
    <w:p w14:paraId="72A243A6" w14:textId="77777777" w:rsidR="00830FA9" w:rsidRPr="00AA179B" w:rsidRDefault="00830FA9" w:rsidP="00AA179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A179B">
        <w:rPr>
          <w:rFonts w:ascii="Times New Roman" w:hAnsi="Times New Roman"/>
          <w:sz w:val="28"/>
          <w:szCs w:val="28"/>
          <w:lang w:val="uk-UA"/>
        </w:rPr>
        <w:t xml:space="preserve">особи, які мають інвалідність І чи ІІ групи – </w:t>
      </w:r>
      <w:r w:rsidRPr="00AA179B">
        <w:rPr>
          <w:rFonts w:ascii="Times New Roman" w:hAnsi="Times New Roman"/>
          <w:b/>
          <w:bCs/>
          <w:sz w:val="28"/>
          <w:szCs w:val="28"/>
          <w:lang w:val="uk-UA"/>
        </w:rPr>
        <w:t>1702,50 грн</w:t>
      </w:r>
      <w:r w:rsidRPr="00AA179B">
        <w:rPr>
          <w:rFonts w:ascii="Times New Roman" w:hAnsi="Times New Roman"/>
          <w:sz w:val="28"/>
          <w:szCs w:val="28"/>
          <w:lang w:val="uk-UA"/>
        </w:rPr>
        <w:t>;</w:t>
      </w:r>
    </w:p>
    <w:p w14:paraId="560A3B67" w14:textId="77777777" w:rsidR="00830FA9" w:rsidRPr="00AA179B" w:rsidRDefault="00830FA9" w:rsidP="00AA179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A179B">
        <w:rPr>
          <w:rFonts w:ascii="Times New Roman" w:hAnsi="Times New Roman"/>
          <w:sz w:val="28"/>
          <w:szCs w:val="28"/>
          <w:lang w:val="uk-UA"/>
        </w:rPr>
        <w:t xml:space="preserve">діти, які мають інвалідність (отримують батьки) – </w:t>
      </w:r>
      <w:r w:rsidRPr="00AA179B">
        <w:rPr>
          <w:rFonts w:ascii="Times New Roman" w:hAnsi="Times New Roman"/>
          <w:b/>
          <w:bCs/>
          <w:sz w:val="28"/>
          <w:szCs w:val="28"/>
          <w:lang w:val="uk-UA"/>
        </w:rPr>
        <w:t>1702,50 грн</w:t>
      </w:r>
      <w:r w:rsidRPr="00AA179B">
        <w:rPr>
          <w:rFonts w:ascii="Times New Roman" w:hAnsi="Times New Roman"/>
          <w:sz w:val="28"/>
          <w:szCs w:val="28"/>
          <w:lang w:val="uk-UA"/>
        </w:rPr>
        <w:t>.</w:t>
      </w:r>
    </w:p>
    <w:p w14:paraId="6195C13F" w14:textId="77777777" w:rsidR="00830FA9" w:rsidRPr="00AA179B" w:rsidRDefault="00830FA9" w:rsidP="00AA179B">
      <w:pPr>
        <w:pStyle w:val="a7"/>
        <w:jc w:val="both"/>
        <w:rPr>
          <w:sz w:val="28"/>
          <w:szCs w:val="28"/>
        </w:rPr>
      </w:pPr>
      <w:r w:rsidRPr="00AA179B">
        <w:rPr>
          <w:sz w:val="28"/>
          <w:szCs w:val="28"/>
          <w:lang w:val="uk-UA"/>
        </w:rPr>
        <w:t xml:space="preserve">      </w:t>
      </w:r>
      <w:r w:rsidRPr="00AA179B">
        <w:rPr>
          <w:sz w:val="28"/>
          <w:szCs w:val="28"/>
        </w:rPr>
        <w:t>ПСП 200% майже не зустрічається (пп. 169.1.4 ПКУ).</w:t>
      </w:r>
    </w:p>
    <w:p w14:paraId="49237E21" w14:textId="77777777" w:rsidR="00830FA9" w:rsidRPr="00AA179B" w:rsidRDefault="00830FA9" w:rsidP="00AA179B">
      <w:pPr>
        <w:shd w:val="clear" w:color="auto" w:fill="FAFAFA"/>
        <w:spacing w:before="375" w:after="375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AA179B"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Податкова соціальна пільга 100%:</w:t>
      </w:r>
    </w:p>
    <w:p w14:paraId="71AA9592" w14:textId="77777777" w:rsidR="00830FA9" w:rsidRPr="00AA179B" w:rsidRDefault="00830FA9" w:rsidP="00AA179B">
      <w:pPr>
        <w:shd w:val="clear" w:color="auto" w:fill="FAFAFA"/>
        <w:spacing w:after="300" w:line="240" w:lineRule="auto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sz w:val="28"/>
          <w:szCs w:val="28"/>
        </w:rPr>
        <w:t>У 2022 році становить 1 240,5 грн та надається платнику податків, який утримує двох чи більше дітей віком до 18 років, у розрахунку на кожну дитину (пп.169.1.2 ПКУ):</w:t>
      </w:r>
    </w:p>
    <w:p w14:paraId="3838FD39" w14:textId="77777777" w:rsidR="00830FA9" w:rsidRPr="00AA179B" w:rsidRDefault="00830FA9" w:rsidP="00AA179B">
      <w:pPr>
        <w:numPr>
          <w:ilvl w:val="0"/>
          <w:numId w:val="16"/>
        </w:numPr>
        <w:shd w:val="clear" w:color="auto" w:fill="FAFAF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sz w:val="28"/>
          <w:szCs w:val="28"/>
        </w:rPr>
        <w:t>1 240,5 х 2 дітей = 2 481 грн.</w:t>
      </w:r>
    </w:p>
    <w:p w14:paraId="7D573EDB" w14:textId="77777777" w:rsidR="00830FA9" w:rsidRPr="00AA179B" w:rsidRDefault="00830FA9" w:rsidP="00AA179B">
      <w:pPr>
        <w:numPr>
          <w:ilvl w:val="0"/>
          <w:numId w:val="16"/>
        </w:numPr>
        <w:shd w:val="clear" w:color="auto" w:fill="FAFAF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sz w:val="28"/>
          <w:szCs w:val="28"/>
        </w:rPr>
        <w:t>1 240,5 х 3 дітей = 3 721,5 грн.</w:t>
      </w:r>
    </w:p>
    <w:p w14:paraId="17135EE2" w14:textId="77777777" w:rsidR="00830FA9" w:rsidRPr="00AA179B" w:rsidRDefault="00830FA9" w:rsidP="00AA179B">
      <w:pPr>
        <w:numPr>
          <w:ilvl w:val="0"/>
          <w:numId w:val="16"/>
        </w:numPr>
        <w:shd w:val="clear" w:color="auto" w:fill="FAFAF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sz w:val="28"/>
          <w:szCs w:val="28"/>
        </w:rPr>
        <w:t>1 240,5 х 4 дітей = 4 962 грн.</w:t>
      </w:r>
    </w:p>
    <w:p w14:paraId="5D2BB960" w14:textId="77777777" w:rsidR="00830FA9" w:rsidRPr="00AA179B" w:rsidRDefault="00830FA9" w:rsidP="00AA179B">
      <w:pPr>
        <w:shd w:val="clear" w:color="auto" w:fill="FAFAFA"/>
        <w:spacing w:after="300" w:line="240" w:lineRule="auto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sz w:val="28"/>
          <w:szCs w:val="28"/>
        </w:rPr>
        <w:t>Приклад: зарплата працівниці, яка має двох неповнолітніх дітей, становить 6 500 грн. Ця сума менша за граничний розмір доходу для застосування ПСП (6 940 грн), а отже пільга застосовується. Таким чином сума зарплати, з якої буде утримуватись прибутковий податок становить:</w:t>
      </w:r>
    </w:p>
    <w:p w14:paraId="71737755" w14:textId="77777777" w:rsidR="00830FA9" w:rsidRPr="00AA179B" w:rsidRDefault="00830FA9" w:rsidP="00AA179B">
      <w:pPr>
        <w:shd w:val="clear" w:color="auto" w:fill="FAFAFA"/>
        <w:spacing w:after="300" w:line="240" w:lineRule="auto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sz w:val="28"/>
          <w:szCs w:val="28"/>
        </w:rPr>
        <w:t>6 500 грн (зарплата) – (1 240,5 х 2) (ПСП) = 4 019 гр</w:t>
      </w:r>
    </w:p>
    <w:p w14:paraId="75B5E173" w14:textId="77777777" w:rsidR="00830FA9" w:rsidRPr="00AA179B" w:rsidRDefault="00830FA9" w:rsidP="00AA179B">
      <w:pPr>
        <w:pStyle w:val="a7"/>
        <w:jc w:val="both"/>
        <w:rPr>
          <w:sz w:val="28"/>
          <w:szCs w:val="28"/>
        </w:rPr>
      </w:pPr>
      <w:r w:rsidRPr="00AA179B">
        <w:rPr>
          <w:sz w:val="28"/>
          <w:szCs w:val="28"/>
          <w:lang w:val="uk-UA"/>
        </w:rPr>
        <w:t xml:space="preserve">                  </w:t>
      </w:r>
      <w:r w:rsidRPr="00AA179B">
        <w:rPr>
          <w:b/>
          <w:bCs/>
          <w:sz w:val="28"/>
          <w:szCs w:val="28"/>
        </w:rPr>
        <w:t>Податкова соціальна пільга 150%:</w:t>
      </w:r>
    </w:p>
    <w:p w14:paraId="5D96F66E" w14:textId="77777777" w:rsidR="00830FA9" w:rsidRPr="00AA179B" w:rsidRDefault="00830FA9" w:rsidP="00AA179B">
      <w:pPr>
        <w:shd w:val="clear" w:color="auto" w:fill="FAFAFA"/>
        <w:spacing w:after="300" w:line="240" w:lineRule="auto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sz w:val="28"/>
          <w:szCs w:val="28"/>
        </w:rPr>
        <w:t>У 2022 році становить 1 860,75 грн і надається платнику податків:</w:t>
      </w:r>
    </w:p>
    <w:p w14:paraId="0378CB55" w14:textId="77777777" w:rsidR="00830FA9" w:rsidRPr="00AA179B" w:rsidRDefault="00830FA9" w:rsidP="00AA179B">
      <w:pPr>
        <w:numPr>
          <w:ilvl w:val="0"/>
          <w:numId w:val="14"/>
        </w:numPr>
        <w:shd w:val="clear" w:color="auto" w:fill="FAFAF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sz w:val="28"/>
          <w:szCs w:val="28"/>
        </w:rPr>
        <w:t>одинокій матері (батьку), вдові (вдівцю) або опукуну чи піклувальнику в розрахунку на кожну дитину віком до 18 років;</w:t>
      </w:r>
    </w:p>
    <w:p w14:paraId="4C1D2889" w14:textId="77777777" w:rsidR="00830FA9" w:rsidRPr="00AA179B" w:rsidRDefault="00830FA9" w:rsidP="00AA179B">
      <w:pPr>
        <w:numPr>
          <w:ilvl w:val="0"/>
          <w:numId w:val="14"/>
        </w:numPr>
        <w:shd w:val="clear" w:color="auto" w:fill="FAFAF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sz w:val="28"/>
          <w:szCs w:val="28"/>
        </w:rPr>
        <w:t>особі, яка утримує дитину з інвалідністю в розрахунку на кожну дитину віком до 18 років;</w:t>
      </w:r>
    </w:p>
    <w:p w14:paraId="15A8F381" w14:textId="77777777" w:rsidR="00830FA9" w:rsidRPr="00AA179B" w:rsidRDefault="00830FA9" w:rsidP="00AA179B">
      <w:pPr>
        <w:numPr>
          <w:ilvl w:val="0"/>
          <w:numId w:val="14"/>
        </w:numPr>
        <w:shd w:val="clear" w:color="auto" w:fill="FAFAF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sz w:val="28"/>
          <w:szCs w:val="28"/>
        </w:rPr>
        <w:t>особі, яка постраждала внаслідок аварії на ЧАЕС (1 та 2 категорії);</w:t>
      </w:r>
    </w:p>
    <w:p w14:paraId="0D924647" w14:textId="77777777" w:rsidR="00830FA9" w:rsidRPr="00AA179B" w:rsidRDefault="00830FA9" w:rsidP="00AA179B">
      <w:pPr>
        <w:numPr>
          <w:ilvl w:val="0"/>
          <w:numId w:val="14"/>
        </w:numPr>
        <w:shd w:val="clear" w:color="auto" w:fill="FAFAF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sz w:val="28"/>
          <w:szCs w:val="28"/>
        </w:rPr>
        <w:t>особі, яка є учнем, студентом, аспірантом, ординатором, ад'юнктом;</w:t>
      </w:r>
    </w:p>
    <w:p w14:paraId="3F9EBDED" w14:textId="77777777" w:rsidR="00830FA9" w:rsidRPr="00AA179B" w:rsidRDefault="00830FA9" w:rsidP="00AA179B">
      <w:pPr>
        <w:numPr>
          <w:ilvl w:val="0"/>
          <w:numId w:val="14"/>
        </w:numPr>
        <w:shd w:val="clear" w:color="auto" w:fill="FAFAF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sz w:val="28"/>
          <w:szCs w:val="28"/>
        </w:rPr>
        <w:t>особі з інвалідністю I або II групи, у тому числі з дитинства;</w:t>
      </w:r>
    </w:p>
    <w:p w14:paraId="47E90669" w14:textId="77777777" w:rsidR="00830FA9" w:rsidRPr="00AA179B" w:rsidRDefault="00830FA9" w:rsidP="00AA179B">
      <w:pPr>
        <w:numPr>
          <w:ilvl w:val="0"/>
          <w:numId w:val="14"/>
        </w:numPr>
        <w:shd w:val="clear" w:color="auto" w:fill="FAFAF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sz w:val="28"/>
          <w:szCs w:val="28"/>
        </w:rPr>
        <w:t>особі, якій призначена довічна стипендія у звязку з переслідуваннями за правозахисну діяльність, включаючи журналістів;</w:t>
      </w:r>
    </w:p>
    <w:p w14:paraId="51A7D7C4" w14:textId="77777777" w:rsidR="00830FA9" w:rsidRPr="00AA179B" w:rsidRDefault="00830FA9" w:rsidP="00AA179B">
      <w:pPr>
        <w:numPr>
          <w:ilvl w:val="0"/>
          <w:numId w:val="14"/>
        </w:numPr>
        <w:shd w:val="clear" w:color="auto" w:fill="FAFAF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sz w:val="28"/>
          <w:szCs w:val="28"/>
        </w:rPr>
        <w:t>учаснику бойових дій на території інших країн у період після Другої світової війни</w:t>
      </w:r>
    </w:p>
    <w:p w14:paraId="2F0D4A14" w14:textId="77777777" w:rsidR="00830FA9" w:rsidRPr="00AA179B" w:rsidRDefault="00830FA9" w:rsidP="00AA179B">
      <w:pPr>
        <w:shd w:val="clear" w:color="auto" w:fill="FAFAFA"/>
        <w:spacing w:before="375" w:after="375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AA179B">
        <w:rPr>
          <w:rFonts w:ascii="Times New Roman" w:hAnsi="Times New Roman"/>
          <w:b/>
          <w:bCs/>
          <w:sz w:val="28"/>
          <w:szCs w:val="28"/>
        </w:rPr>
        <w:t xml:space="preserve">                 Податкова соціальна пільга 200%:</w:t>
      </w:r>
    </w:p>
    <w:p w14:paraId="2BDFACDF" w14:textId="77777777" w:rsidR="00830FA9" w:rsidRPr="00AA179B" w:rsidRDefault="00830FA9" w:rsidP="00AA179B">
      <w:pPr>
        <w:shd w:val="clear" w:color="auto" w:fill="FAFAFA"/>
        <w:spacing w:after="300" w:line="240" w:lineRule="auto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sz w:val="28"/>
          <w:szCs w:val="28"/>
        </w:rPr>
        <w:t>У 2022 році становить 2 481 грн і надається платнику податків, який є:</w:t>
      </w:r>
    </w:p>
    <w:p w14:paraId="3EF7A50E" w14:textId="77777777" w:rsidR="00830FA9" w:rsidRPr="00AA179B" w:rsidRDefault="00830FA9" w:rsidP="00AA179B">
      <w:pPr>
        <w:numPr>
          <w:ilvl w:val="0"/>
          <w:numId w:val="15"/>
        </w:numPr>
        <w:shd w:val="clear" w:color="auto" w:fill="FAFAF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sz w:val="28"/>
          <w:szCs w:val="28"/>
        </w:rPr>
        <w:t>Героєм України, Радянського Союзу, Соціалістичної Праці або повним кавалером ордена Слави чи ордена Трудової Слави;</w:t>
      </w:r>
    </w:p>
    <w:p w14:paraId="3D83CCD9" w14:textId="77777777" w:rsidR="00830FA9" w:rsidRPr="00AA179B" w:rsidRDefault="00830FA9" w:rsidP="00AA179B">
      <w:pPr>
        <w:numPr>
          <w:ilvl w:val="0"/>
          <w:numId w:val="15"/>
        </w:numPr>
        <w:shd w:val="clear" w:color="auto" w:fill="FAFAF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sz w:val="28"/>
          <w:szCs w:val="28"/>
        </w:rPr>
        <w:t>особі, яка нагороджена чотирма і більше медалями "За відвагу";</w:t>
      </w:r>
    </w:p>
    <w:p w14:paraId="0456749B" w14:textId="77777777" w:rsidR="00830FA9" w:rsidRPr="00AA179B" w:rsidRDefault="00830FA9" w:rsidP="00AA179B">
      <w:pPr>
        <w:numPr>
          <w:ilvl w:val="0"/>
          <w:numId w:val="15"/>
        </w:numPr>
        <w:shd w:val="clear" w:color="auto" w:fill="FAFAF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sz w:val="28"/>
          <w:szCs w:val="28"/>
        </w:rPr>
        <w:t>учасником бойових дій під час Другої світової війни</w:t>
      </w:r>
    </w:p>
    <w:p w14:paraId="03C414A3" w14:textId="77777777" w:rsidR="00830FA9" w:rsidRPr="00AA179B" w:rsidRDefault="00830FA9" w:rsidP="00AA179B">
      <w:pPr>
        <w:numPr>
          <w:ilvl w:val="0"/>
          <w:numId w:val="15"/>
        </w:numPr>
        <w:shd w:val="clear" w:color="auto" w:fill="FAFAF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sz w:val="28"/>
          <w:szCs w:val="28"/>
        </w:rPr>
        <w:t>особі, яка у період Другої світової війни працювала в тилу;</w:t>
      </w:r>
    </w:p>
    <w:p w14:paraId="145858C8" w14:textId="77777777" w:rsidR="00830FA9" w:rsidRPr="00AA179B" w:rsidRDefault="00830FA9" w:rsidP="00AA179B">
      <w:pPr>
        <w:numPr>
          <w:ilvl w:val="0"/>
          <w:numId w:val="15"/>
        </w:numPr>
        <w:shd w:val="clear" w:color="auto" w:fill="FAFAF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sz w:val="28"/>
          <w:szCs w:val="28"/>
        </w:rPr>
        <w:t>особі з інвалідністю I і II групи, яка брала участь у бойових діях на території інших країн у період після Другої світової війни;</w:t>
      </w:r>
    </w:p>
    <w:p w14:paraId="1C52A08A" w14:textId="77777777" w:rsidR="00830FA9" w:rsidRPr="00AA179B" w:rsidRDefault="00830FA9" w:rsidP="00AA179B">
      <w:pPr>
        <w:numPr>
          <w:ilvl w:val="0"/>
          <w:numId w:val="15"/>
        </w:numPr>
        <w:shd w:val="clear" w:color="auto" w:fill="FAFAF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sz w:val="28"/>
          <w:szCs w:val="28"/>
        </w:rPr>
        <w:t>колишнім в'язням концтаборів, гетто та місць примусового утримання під час Другої світової війни;</w:t>
      </w:r>
    </w:p>
    <w:p w14:paraId="28E5843C" w14:textId="77777777" w:rsidR="00830FA9" w:rsidRPr="00AA179B" w:rsidRDefault="00830FA9" w:rsidP="00AA179B">
      <w:pPr>
        <w:numPr>
          <w:ilvl w:val="0"/>
          <w:numId w:val="15"/>
        </w:numPr>
        <w:shd w:val="clear" w:color="auto" w:fill="FAFAF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sz w:val="28"/>
          <w:szCs w:val="28"/>
        </w:rPr>
        <w:t>особі, яка визнана репресованою чи реабілітованою.</w:t>
      </w:r>
    </w:p>
    <w:p w14:paraId="080EAAD2" w14:textId="77777777" w:rsidR="00830FA9" w:rsidRPr="00AA179B" w:rsidRDefault="00830FA9" w:rsidP="00AA179B">
      <w:pPr>
        <w:pStyle w:val="a7"/>
        <w:jc w:val="both"/>
        <w:rPr>
          <w:b/>
          <w:bCs/>
          <w:i/>
          <w:sz w:val="28"/>
          <w:szCs w:val="28"/>
          <w:lang w:val="uk-UA"/>
        </w:rPr>
      </w:pPr>
      <w:r w:rsidRPr="00AA179B">
        <w:rPr>
          <w:b/>
          <w:i/>
          <w:sz w:val="28"/>
          <w:szCs w:val="28"/>
          <w:lang w:val="uk-UA"/>
        </w:rPr>
        <w:lastRenderedPageBreak/>
        <w:t xml:space="preserve">     У</w:t>
      </w:r>
      <w:r w:rsidRPr="00AA179B">
        <w:rPr>
          <w:b/>
          <w:i/>
          <w:sz w:val="28"/>
          <w:szCs w:val="28"/>
        </w:rPr>
        <w:t>ваг</w:t>
      </w:r>
      <w:r w:rsidRPr="00AA179B">
        <w:rPr>
          <w:b/>
          <w:i/>
          <w:sz w:val="28"/>
          <w:szCs w:val="28"/>
          <w:lang w:val="uk-UA"/>
        </w:rPr>
        <w:t>а:</w:t>
      </w:r>
      <w:r w:rsidRPr="00AA179B">
        <w:rPr>
          <w:b/>
          <w:i/>
          <w:sz w:val="28"/>
          <w:szCs w:val="28"/>
        </w:rPr>
        <w:t xml:space="preserve">  </w:t>
      </w:r>
      <w:r w:rsidRPr="00AA179B">
        <w:rPr>
          <w:b/>
          <w:i/>
          <w:sz w:val="28"/>
          <w:szCs w:val="28"/>
          <w:lang w:val="uk-UA"/>
        </w:rPr>
        <w:t>Д</w:t>
      </w:r>
      <w:r w:rsidRPr="00AA179B">
        <w:rPr>
          <w:b/>
          <w:i/>
          <w:sz w:val="28"/>
          <w:szCs w:val="28"/>
        </w:rPr>
        <w:t xml:space="preserve">ля отримання підвищених ПСП теж необхідно дотримуватися граничного порогу зарплати. Він не збільшується і </w:t>
      </w:r>
      <w:proofErr w:type="gramStart"/>
      <w:r w:rsidRPr="00AA179B">
        <w:rPr>
          <w:b/>
          <w:i/>
          <w:sz w:val="28"/>
          <w:szCs w:val="28"/>
        </w:rPr>
        <w:t xml:space="preserve">становить  </w:t>
      </w:r>
      <w:r w:rsidRPr="00AA179B">
        <w:rPr>
          <w:b/>
          <w:i/>
          <w:sz w:val="28"/>
          <w:szCs w:val="28"/>
          <w:lang w:val="uk-UA"/>
        </w:rPr>
        <w:t>3470</w:t>
      </w:r>
      <w:proofErr w:type="gramEnd"/>
      <w:r w:rsidRPr="00AA179B">
        <w:rPr>
          <w:b/>
          <w:i/>
          <w:sz w:val="28"/>
          <w:szCs w:val="28"/>
        </w:rPr>
        <w:t xml:space="preserve"> грн.</w:t>
      </w:r>
      <w:r w:rsidRPr="00AA179B">
        <w:rPr>
          <w:b/>
          <w:bCs/>
          <w:i/>
          <w:sz w:val="28"/>
          <w:szCs w:val="28"/>
        </w:rPr>
        <w:t> </w:t>
      </w:r>
    </w:p>
    <w:p w14:paraId="35BBF688" w14:textId="77777777" w:rsidR="00830FA9" w:rsidRPr="00AA179B" w:rsidRDefault="00830FA9" w:rsidP="00AA179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Слід зауважити!</w:t>
      </w:r>
      <w:r w:rsidRPr="00AA179B">
        <w:rPr>
          <w:rFonts w:ascii="Times New Roman" w:hAnsi="Times New Roman"/>
          <w:sz w:val="28"/>
          <w:szCs w:val="28"/>
          <w:shd w:val="clear" w:color="auto" w:fill="FFFFFF"/>
        </w:rPr>
        <w:t> Оскільки з 1 січня 2022 року мінімальна зарплата затверджена у розмірі </w:t>
      </w:r>
      <w:r w:rsidRPr="00AA179B">
        <w:rPr>
          <w:rStyle w:val="a8"/>
          <w:rFonts w:ascii="Times New Roman" w:hAnsi="Times New Roman"/>
          <w:sz w:val="28"/>
          <w:szCs w:val="28"/>
          <w:shd w:val="clear" w:color="auto" w:fill="FFFFFF"/>
        </w:rPr>
        <w:t>6500</w:t>
      </w:r>
      <w:r w:rsidRPr="00AA179B">
        <w:rPr>
          <w:rFonts w:ascii="Times New Roman" w:hAnsi="Times New Roman"/>
          <w:sz w:val="28"/>
          <w:szCs w:val="28"/>
          <w:shd w:val="clear" w:color="auto" w:fill="FFFFFF"/>
        </w:rPr>
        <w:t> грн., а з 1 жовтня  </w:t>
      </w:r>
      <w:r w:rsidRPr="00AA179B">
        <w:rPr>
          <w:rStyle w:val="a8"/>
          <w:rFonts w:ascii="Times New Roman" w:hAnsi="Times New Roman"/>
          <w:sz w:val="28"/>
          <w:szCs w:val="28"/>
          <w:shd w:val="clear" w:color="auto" w:fill="FFFFFF"/>
        </w:rPr>
        <w:t>6700</w:t>
      </w:r>
      <w:r w:rsidRPr="00AA179B">
        <w:rPr>
          <w:rFonts w:ascii="Times New Roman" w:hAnsi="Times New Roman"/>
          <w:sz w:val="28"/>
          <w:szCs w:val="28"/>
          <w:shd w:val="clear" w:color="auto" w:fill="FFFFFF"/>
        </w:rPr>
        <w:t> грн., то розраховувати на застосування податкової соціальної пільги в 2022 році зможуть не багато хто з працівників, хіба що ті із них, у яких місячна норма робочого часу буде відпрацьована не повністю (наприклад, у зв’язку з роботою на умовах неповного робочого часу тощо) і через це їх нарахована зарплата буде менше </w:t>
      </w:r>
      <w:r w:rsidRPr="00AA179B">
        <w:rPr>
          <w:rStyle w:val="a8"/>
          <w:rFonts w:ascii="Times New Roman" w:hAnsi="Times New Roman"/>
          <w:sz w:val="28"/>
          <w:szCs w:val="28"/>
          <w:shd w:val="clear" w:color="auto" w:fill="FFFFFF"/>
        </w:rPr>
        <w:t>3470 грн</w:t>
      </w:r>
      <w:r w:rsidRPr="00AA179B">
        <w:rPr>
          <w:rFonts w:ascii="Times New Roman" w:hAnsi="Times New Roman"/>
          <w:sz w:val="28"/>
          <w:szCs w:val="28"/>
          <w:shd w:val="clear" w:color="auto" w:fill="FFFFFF"/>
        </w:rPr>
        <w:t>., а також ті працівники, котрі мають право на «дитячі» соціальні пільги і у зв’язку з цим більш високий, у порівнянні з 3470 грн., граничний розмір зарплати для застосування пільги, тобто 6940 грн. — на двох дітей, 10410 грн. — на трьох, 138800 грн. на чотирьох дітей тощо.</w:t>
      </w:r>
    </w:p>
    <w:p w14:paraId="06ED9ABF" w14:textId="77777777" w:rsidR="00830FA9" w:rsidRPr="00AA179B" w:rsidRDefault="00830FA9" w:rsidP="00AA179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sz w:val="28"/>
          <w:szCs w:val="28"/>
        </w:rPr>
        <w:t xml:space="preserve">     Зважте, неповний робочий час не «обрізає» ПСП, тож застосовуйте її у повному розмірі. Наприклад, якщо працівник працює на 0,5 ставки й отримує за це оклад 3250 грн, він має право на повну базову ПСП — 1240,5 грн.</w:t>
      </w:r>
    </w:p>
    <w:p w14:paraId="645654F8" w14:textId="77777777" w:rsidR="00830FA9" w:rsidRPr="00AA179B" w:rsidRDefault="00830FA9" w:rsidP="00AA179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sz w:val="28"/>
          <w:szCs w:val="28"/>
        </w:rPr>
        <w:t xml:space="preserve">       Не зменшуйте розміру ПСП й тоді, коли перший робочий місяць працівника неповний, тобто прийняли його </w:t>
      </w:r>
      <w:proofErr w:type="gramStart"/>
      <w:r w:rsidRPr="00AA179B">
        <w:rPr>
          <w:rFonts w:ascii="Times New Roman" w:hAnsi="Times New Roman"/>
          <w:sz w:val="28"/>
          <w:szCs w:val="28"/>
        </w:rPr>
        <w:t>на роботу</w:t>
      </w:r>
      <w:proofErr w:type="gramEnd"/>
      <w:r w:rsidRPr="00AA179B">
        <w:rPr>
          <w:rFonts w:ascii="Times New Roman" w:hAnsi="Times New Roman"/>
          <w:sz w:val="28"/>
          <w:szCs w:val="28"/>
        </w:rPr>
        <w:t xml:space="preserve"> не з першого числа місяця (ЗІР, підкатегорія 103.08.04). Нехай у такому місяці працівник напише заяву. Окрім того, з’ясуйте, чи не отримував він у місяці працевлаштування ПСП за іншим місцем роботи. Якщо не отримував або протягом такого місяця ніде не працював, можете застосувати ПСП. Так само й у місяці звільнення — ПСП нараховуйте повністю.</w:t>
      </w:r>
    </w:p>
    <w:p w14:paraId="5F06A826" w14:textId="77777777" w:rsidR="00830FA9" w:rsidRPr="00AA179B" w:rsidRDefault="00830FA9" w:rsidP="00AA179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sz w:val="28"/>
          <w:szCs w:val="28"/>
        </w:rPr>
        <w:t xml:space="preserve">      Сумісники також мають право на ПСП. Вони можуть обрати, де її отримувати: на основній роботі чи за сумісництвом. При цьому враховують лише дохід, що працівник отримує там, де подав заяву на ПСП.</w:t>
      </w:r>
    </w:p>
    <w:p w14:paraId="1D6DB5E3" w14:textId="77777777" w:rsidR="00830FA9" w:rsidRPr="00AA179B" w:rsidRDefault="00830FA9" w:rsidP="00AA179B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sz w:val="28"/>
          <w:szCs w:val="28"/>
        </w:rPr>
        <w:t xml:space="preserve">     Допомога з часткового безробіття не впливає на ПСП, адже її не оподатковують ПДФО (ЗІР, </w:t>
      </w:r>
      <w:r w:rsidRPr="00AA179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категорія 103.2</w:t>
      </w:r>
      <w:r w:rsidRPr="00AA179B">
        <w:rPr>
          <w:rFonts w:ascii="Times New Roman" w:hAnsi="Times New Roman"/>
          <w:sz w:val="28"/>
          <w:szCs w:val="28"/>
        </w:rPr>
        <w:t>).</w:t>
      </w:r>
      <w:bookmarkStart w:id="0" w:name="_Hlk92696200"/>
      <w:r w:rsidRPr="00AA179B">
        <w:rPr>
          <w:rFonts w:ascii="Times New Roman" w:hAnsi="Times New Roman"/>
          <w:sz w:val="28"/>
          <w:szCs w:val="28"/>
        </w:rPr>
        <w:t xml:space="preserve">     </w:t>
      </w:r>
    </w:p>
    <w:bookmarkEnd w:id="0"/>
    <w:p w14:paraId="14E79784" w14:textId="77777777" w:rsidR="00830FA9" w:rsidRPr="00AA179B" w:rsidRDefault="00830FA9" w:rsidP="00AA179B">
      <w:pPr>
        <w:shd w:val="clear" w:color="auto" w:fill="FFFFFF"/>
        <w:spacing w:after="15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13AC5276" w14:textId="77777777" w:rsidR="00830FA9" w:rsidRPr="00AA179B" w:rsidRDefault="00830FA9" w:rsidP="00AA179B">
      <w:pPr>
        <w:shd w:val="clear" w:color="auto" w:fill="FFFFFF"/>
        <w:spacing w:after="15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A179B">
        <w:rPr>
          <w:rFonts w:ascii="Times New Roman" w:hAnsi="Times New Roman"/>
          <w:sz w:val="28"/>
          <w:szCs w:val="28"/>
        </w:rPr>
        <w:t xml:space="preserve">          </w:t>
      </w:r>
      <w:r w:rsidRPr="00AA179B">
        <w:rPr>
          <w:rFonts w:ascii="Times New Roman" w:hAnsi="Times New Roman"/>
          <w:b/>
          <w:bCs/>
          <w:sz w:val="28"/>
          <w:szCs w:val="28"/>
        </w:rPr>
        <w:t>Як нарахувати ПСП за перехідними лікарняними і відпускними</w:t>
      </w:r>
    </w:p>
    <w:p w14:paraId="54E4327C" w14:textId="77777777" w:rsidR="00830FA9" w:rsidRPr="00AA179B" w:rsidRDefault="00830FA9" w:rsidP="00AA179B">
      <w:pPr>
        <w:shd w:val="clear" w:color="auto" w:fill="FFFFFF"/>
        <w:spacing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AA17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      ПСП — не дотація з бюджету,</w:t>
      </w:r>
      <w:r w:rsidRPr="00AA179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A179B">
        <w:rPr>
          <w:rFonts w:ascii="Times New Roman" w:hAnsi="Times New Roman"/>
          <w:sz w:val="28"/>
          <w:szCs w:val="28"/>
        </w:rPr>
        <w:t>а зменшення суми ПДФО із зарплати ще до його сплати</w:t>
      </w:r>
    </w:p>
    <w:p w14:paraId="5171B309" w14:textId="77777777" w:rsidR="00830FA9" w:rsidRPr="00AA179B" w:rsidRDefault="00830FA9" w:rsidP="00AA179B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sz w:val="28"/>
          <w:szCs w:val="28"/>
        </w:rPr>
        <w:t xml:space="preserve">       Іноді працівникові в одному місяці нараховують виплати, що стосуються декількох місяців (перехідні). Щоб визначити право на ПСП за такими виплатами, розподіліть їх пропорційно на частини й уключіть до того періоду, якого вони стосуються (</w:t>
      </w:r>
      <w:hyperlink r:id="rId8" w:tgtFrame="_blank" w:history="1">
        <w:r w:rsidRPr="00AA179B">
          <w:rPr>
            <w:rFonts w:ascii="Times New Roman" w:hAnsi="Times New Roman"/>
            <w:sz w:val="28"/>
            <w:szCs w:val="28"/>
            <w:u w:val="single"/>
            <w:bdr w:val="none" w:sz="0" w:space="0" w:color="auto" w:frame="1"/>
          </w:rPr>
          <w:t>пп. 169.4.1 Податкового кодексу України</w:t>
        </w:r>
      </w:hyperlink>
      <w:r w:rsidRPr="00AA179B">
        <w:rPr>
          <w:rFonts w:ascii="Times New Roman" w:hAnsi="Times New Roman"/>
          <w:sz w:val="28"/>
          <w:szCs w:val="28"/>
        </w:rPr>
        <w:t>; ПК).</w:t>
      </w:r>
    </w:p>
    <w:p w14:paraId="11EE4101" w14:textId="77777777" w:rsidR="00830FA9" w:rsidRPr="00AA179B" w:rsidRDefault="00830FA9" w:rsidP="00AA179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sz w:val="28"/>
          <w:szCs w:val="28"/>
        </w:rPr>
        <w:t xml:space="preserve">         Ситуацію із перехідними лікарняними і відпускними виправляйте за допомогою перерахунку ПДФО, адже їх розподіл може впливати на отримання ПСП.       </w:t>
      </w:r>
    </w:p>
    <w:p w14:paraId="115E18B8" w14:textId="77777777" w:rsidR="00A21BDF" w:rsidRDefault="00A21BDF" w:rsidP="00AA179B">
      <w:pPr>
        <w:shd w:val="clear" w:color="auto" w:fill="FFFFFF"/>
        <w:spacing w:after="15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7C4089F1" w14:textId="77777777" w:rsidR="00830FA9" w:rsidRPr="00AA179B" w:rsidRDefault="00830FA9" w:rsidP="00AA179B">
      <w:pPr>
        <w:shd w:val="clear" w:color="auto" w:fill="FFFFFF"/>
        <w:spacing w:after="15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A179B"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Які документи подати</w:t>
      </w:r>
    </w:p>
    <w:p w14:paraId="52F8E6CC" w14:textId="77777777" w:rsidR="00830FA9" w:rsidRPr="00AA179B" w:rsidRDefault="00830FA9" w:rsidP="00AA179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A179B">
        <w:rPr>
          <w:sz w:val="28"/>
          <w:szCs w:val="28"/>
          <w:lang w:val="uk-UA"/>
        </w:rPr>
        <w:t xml:space="preserve">             </w:t>
      </w:r>
      <w:r w:rsidRPr="00AA179B">
        <w:rPr>
          <w:sz w:val="28"/>
          <w:szCs w:val="28"/>
        </w:rPr>
        <w:t>Відповідно до Порядку платник податку подає</w:t>
      </w:r>
      <w:r w:rsidRPr="00AA179B">
        <w:rPr>
          <w:sz w:val="28"/>
          <w:szCs w:val="28"/>
          <w:lang w:val="uk-UA"/>
        </w:rPr>
        <w:t xml:space="preserve"> </w:t>
      </w:r>
      <w:r w:rsidRPr="00AA179B">
        <w:rPr>
          <w:sz w:val="28"/>
          <w:szCs w:val="28"/>
        </w:rPr>
        <w:t>роботодавцю </w:t>
      </w:r>
      <w:hyperlink r:id="rId9" w:tgtFrame="_blank" w:history="1">
        <w:r w:rsidRPr="00AA179B">
          <w:rPr>
            <w:rStyle w:val="a4"/>
            <w:b/>
            <w:color w:val="auto"/>
            <w:sz w:val="28"/>
            <w:szCs w:val="28"/>
            <w:u w:val="none"/>
            <w:bdr w:val="none" w:sz="0" w:space="0" w:color="auto" w:frame="1"/>
          </w:rPr>
          <w:t>заяву</w:t>
        </w:r>
      </w:hyperlink>
      <w:r w:rsidRPr="00AA179B">
        <w:rPr>
          <w:sz w:val="28"/>
          <w:szCs w:val="28"/>
        </w:rPr>
        <w:t> про самостійне обрання місця застосування податкової соціальної пільги за встановленою Державною фіскальною службою України формою. Разом з заявою платник податку надає роботодавцю документи, що підтверджують його право на отримання податкової соціальної пільги.</w:t>
      </w:r>
    </w:p>
    <w:p w14:paraId="31BB10E1" w14:textId="77777777" w:rsidR="00830FA9" w:rsidRPr="00AA179B" w:rsidRDefault="00830FA9" w:rsidP="00AA179B">
      <w:pPr>
        <w:pStyle w:val="a7"/>
        <w:shd w:val="clear" w:color="auto" w:fill="FFFFFF"/>
        <w:spacing w:before="0" w:beforeAutospacing="0" w:after="120" w:afterAutospacing="0"/>
        <w:jc w:val="both"/>
        <w:textAlignment w:val="baseline"/>
        <w:rPr>
          <w:sz w:val="28"/>
          <w:szCs w:val="28"/>
          <w:lang w:val="uk-UA"/>
        </w:rPr>
      </w:pPr>
      <w:r w:rsidRPr="00AA179B">
        <w:rPr>
          <w:sz w:val="28"/>
          <w:szCs w:val="28"/>
          <w:lang w:val="uk-UA"/>
        </w:rPr>
        <w:t xml:space="preserve">               Періодичність подання підтверджуючих документів для отримання податкової соціальної пільги платниками податку, перерахованими у підпунктах «б», «в» та «ґ» підпункту 169.1.3 та підпункті «б» підпункту 169.1.4 пункту 169.1 статті 169 розділу І</w:t>
      </w:r>
      <w:r w:rsidRPr="00AA179B">
        <w:rPr>
          <w:sz w:val="28"/>
          <w:szCs w:val="28"/>
        </w:rPr>
        <w:t>V</w:t>
      </w:r>
      <w:r w:rsidRPr="00AA179B">
        <w:rPr>
          <w:sz w:val="28"/>
          <w:szCs w:val="28"/>
          <w:lang w:val="uk-UA"/>
        </w:rPr>
        <w:t xml:space="preserve"> Податкового кодексу України (далі – Кодекс), повинна відповідати встановленим Міністерством охорони здоров’я України строкам їх перегляду.</w:t>
      </w:r>
    </w:p>
    <w:p w14:paraId="7083495F" w14:textId="77777777" w:rsidR="00830FA9" w:rsidRPr="00AA179B" w:rsidRDefault="00830FA9" w:rsidP="00AA179B">
      <w:pPr>
        <w:pStyle w:val="a7"/>
        <w:shd w:val="clear" w:color="auto" w:fill="FFFFFF"/>
        <w:spacing w:before="0" w:beforeAutospacing="0" w:after="120" w:afterAutospacing="0"/>
        <w:jc w:val="both"/>
        <w:textAlignment w:val="baseline"/>
        <w:rPr>
          <w:sz w:val="28"/>
          <w:szCs w:val="28"/>
          <w:lang w:val="uk-UA"/>
        </w:rPr>
      </w:pPr>
      <w:r w:rsidRPr="00AA179B">
        <w:rPr>
          <w:sz w:val="28"/>
          <w:szCs w:val="28"/>
          <w:lang w:val="uk-UA"/>
        </w:rPr>
        <w:t xml:space="preserve">           Відповідно до підпункту 169.2.2 пункту 169.2 статті 169 розділу І</w:t>
      </w:r>
      <w:r w:rsidRPr="00AA179B">
        <w:rPr>
          <w:sz w:val="28"/>
          <w:szCs w:val="28"/>
        </w:rPr>
        <w:t>V</w:t>
      </w:r>
      <w:r w:rsidRPr="00AA179B">
        <w:rPr>
          <w:sz w:val="28"/>
          <w:szCs w:val="28"/>
          <w:lang w:val="uk-UA"/>
        </w:rPr>
        <w:t xml:space="preserve"> Кодексу податкова соціальна пільга починає застосовуватися до нарахованих доходів у вигляді заробітної плати</w:t>
      </w:r>
      <w:r w:rsidRPr="00AA179B">
        <w:rPr>
          <w:sz w:val="28"/>
          <w:szCs w:val="28"/>
        </w:rPr>
        <w:t> </w:t>
      </w:r>
      <w:r w:rsidRPr="00AA179B">
        <w:rPr>
          <w:rStyle w:val="a8"/>
          <w:sz w:val="28"/>
          <w:szCs w:val="28"/>
          <w:lang w:val="uk-UA"/>
        </w:rPr>
        <w:t>з дня отримання роботодавцем заяви</w:t>
      </w:r>
      <w:r w:rsidRPr="00AA179B">
        <w:rPr>
          <w:sz w:val="28"/>
          <w:szCs w:val="28"/>
        </w:rPr>
        <w:t> </w:t>
      </w:r>
      <w:r w:rsidRPr="00AA179B">
        <w:rPr>
          <w:sz w:val="28"/>
          <w:szCs w:val="28"/>
          <w:lang w:val="uk-UA"/>
        </w:rPr>
        <w:t>платника податку про застосування пільги та документів, що підтверджують таке право на отримання ним пільги.</w:t>
      </w:r>
    </w:p>
    <w:p w14:paraId="77A2C635" w14:textId="77777777" w:rsidR="00830FA9" w:rsidRPr="00AA179B" w:rsidRDefault="00830FA9" w:rsidP="00AA179B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AA179B">
        <w:rPr>
          <w:rFonts w:ascii="Times New Roman" w:hAnsi="Times New Roman"/>
          <w:sz w:val="28"/>
          <w:szCs w:val="28"/>
        </w:rPr>
        <w:t>Розглянемо на </w:t>
      </w:r>
      <w:r w:rsidRPr="00AA179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Прикладах</w:t>
      </w:r>
      <w:r w:rsidRPr="00AA179B">
        <w:rPr>
          <w:rFonts w:ascii="Times New Roman" w:hAnsi="Times New Roman"/>
          <w:sz w:val="28"/>
          <w:szCs w:val="28"/>
        </w:rPr>
        <w:t>.</w:t>
      </w:r>
    </w:p>
    <w:p w14:paraId="3A9AD378" w14:textId="77777777" w:rsidR="00830FA9" w:rsidRPr="00AA179B" w:rsidRDefault="00830FA9" w:rsidP="00AA179B">
      <w:pPr>
        <w:shd w:val="clear" w:color="auto" w:fill="FFFFFF"/>
        <w:spacing w:after="15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AA179B">
        <w:rPr>
          <w:rFonts w:ascii="Times New Roman" w:hAnsi="Times New Roman"/>
          <w:b/>
          <w:bCs/>
          <w:i/>
          <w:iCs/>
          <w:sz w:val="28"/>
          <w:szCs w:val="28"/>
        </w:rPr>
        <w:t>ПРИКЛАД</w:t>
      </w:r>
      <w:r w:rsidRPr="00AA179B">
        <w:rPr>
          <w:rFonts w:ascii="Times New Roman" w:hAnsi="Times New Roman"/>
          <w:b/>
          <w:bCs/>
          <w:sz w:val="28"/>
          <w:szCs w:val="28"/>
        </w:rPr>
        <w:t> 1. Звичайна ПСП за неповного робочого часу</w:t>
      </w:r>
    </w:p>
    <w:p w14:paraId="60AF71F1" w14:textId="77777777" w:rsidR="00830FA9" w:rsidRPr="00AA179B" w:rsidRDefault="00830FA9" w:rsidP="00AA179B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sz w:val="28"/>
          <w:szCs w:val="28"/>
        </w:rPr>
        <w:t xml:space="preserve">    Касир з окладом 6000,00 грн працює на 0,5 ставки. Зарплата — 3000,00 грн за місяць, премій та інших доплат не було. ПСП можлива, оскільки 3000,00 грн </w:t>
      </w:r>
      <w:proofErr w:type="gramStart"/>
      <w:r w:rsidRPr="00AA179B">
        <w:rPr>
          <w:rFonts w:ascii="Times New Roman" w:hAnsi="Times New Roman"/>
          <w:sz w:val="28"/>
          <w:szCs w:val="28"/>
        </w:rPr>
        <w:t>&lt; 3180</w:t>
      </w:r>
      <w:proofErr w:type="gramEnd"/>
      <w:r w:rsidRPr="00AA179B">
        <w:rPr>
          <w:rFonts w:ascii="Times New Roman" w:hAnsi="Times New Roman"/>
          <w:sz w:val="28"/>
          <w:szCs w:val="28"/>
        </w:rPr>
        <w:t>,00 грн.</w:t>
      </w:r>
    </w:p>
    <w:p w14:paraId="45B3121A" w14:textId="77777777" w:rsidR="00830FA9" w:rsidRPr="00AA179B" w:rsidRDefault="00830FA9" w:rsidP="00AA179B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Обчислюємо ПДФО</w:t>
      </w:r>
      <w:r w:rsidRPr="00AA179B">
        <w:rPr>
          <w:rFonts w:ascii="Times New Roman" w:hAnsi="Times New Roman"/>
          <w:sz w:val="28"/>
          <w:szCs w:val="28"/>
        </w:rPr>
        <w:t>: (3000,00 грн – 1135,00 грн) × 0,18 = 335,70 грн.</w:t>
      </w:r>
    </w:p>
    <w:p w14:paraId="01CA4A56" w14:textId="77777777" w:rsidR="00830FA9" w:rsidRPr="00AA179B" w:rsidRDefault="00830FA9" w:rsidP="00AA179B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48928561" w14:textId="77777777" w:rsidR="00830FA9" w:rsidRPr="00AA179B" w:rsidRDefault="00830FA9" w:rsidP="00AA179B">
      <w:pPr>
        <w:shd w:val="clear" w:color="auto" w:fill="FFFFFF"/>
        <w:spacing w:after="15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AA179B">
        <w:rPr>
          <w:rFonts w:ascii="Times New Roman" w:hAnsi="Times New Roman"/>
          <w:b/>
          <w:bCs/>
          <w:i/>
          <w:iCs/>
          <w:sz w:val="28"/>
          <w:szCs w:val="28"/>
        </w:rPr>
        <w:t>ПРИКЛАД </w:t>
      </w:r>
      <w:r w:rsidRPr="00AA179B">
        <w:rPr>
          <w:rFonts w:ascii="Times New Roman" w:hAnsi="Times New Roman"/>
          <w:b/>
          <w:bCs/>
          <w:sz w:val="28"/>
          <w:szCs w:val="28"/>
        </w:rPr>
        <w:t>2. ПСП «на дітей»</w:t>
      </w:r>
    </w:p>
    <w:p w14:paraId="3813C6AA" w14:textId="77777777" w:rsidR="00830FA9" w:rsidRPr="00AA179B" w:rsidRDefault="00830FA9" w:rsidP="00AA179B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sz w:val="28"/>
          <w:szCs w:val="28"/>
        </w:rPr>
        <w:t xml:space="preserve">     Бухгалтерка має двох дітей віком до 18 років. Їй нарахували зарплату 6000,00 грн. ПСП можлива, оскільки 6000,00 грн </w:t>
      </w:r>
      <w:proofErr w:type="gramStart"/>
      <w:r w:rsidRPr="00AA179B">
        <w:rPr>
          <w:rFonts w:ascii="Times New Roman" w:hAnsi="Times New Roman"/>
          <w:sz w:val="28"/>
          <w:szCs w:val="28"/>
        </w:rPr>
        <w:t>&lt; 6360</w:t>
      </w:r>
      <w:proofErr w:type="gramEnd"/>
      <w:r w:rsidRPr="00AA179B">
        <w:rPr>
          <w:rFonts w:ascii="Times New Roman" w:hAnsi="Times New Roman"/>
          <w:sz w:val="28"/>
          <w:szCs w:val="28"/>
        </w:rPr>
        <w:t>,00 грн (6360,00 грн — граничний розмір зарплати для застосування ПСП на двох дітей (3180,00 грн × 2).</w:t>
      </w:r>
    </w:p>
    <w:p w14:paraId="69B92BDE" w14:textId="77777777" w:rsidR="00830FA9" w:rsidRPr="00AA179B" w:rsidRDefault="00830FA9" w:rsidP="00AA179B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Обчислюємо ПДФО</w:t>
      </w:r>
      <w:r w:rsidRPr="00AA179B">
        <w:rPr>
          <w:rFonts w:ascii="Times New Roman" w:hAnsi="Times New Roman"/>
          <w:sz w:val="28"/>
          <w:szCs w:val="28"/>
        </w:rPr>
        <w:t>: (6000,00 грн – 1135,00 грн × 2) × 0,18 = 671,40 грн.</w:t>
      </w:r>
    </w:p>
    <w:p w14:paraId="7FD4C1C1" w14:textId="77777777" w:rsidR="00830FA9" w:rsidRPr="00AA179B" w:rsidRDefault="00830FA9" w:rsidP="00AA179B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201A0EB6" w14:textId="77777777" w:rsidR="00830FA9" w:rsidRPr="00AA179B" w:rsidRDefault="00830FA9" w:rsidP="00AA179B">
      <w:pPr>
        <w:shd w:val="clear" w:color="auto" w:fill="FFFFFF"/>
        <w:spacing w:after="15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AA179B">
        <w:rPr>
          <w:rFonts w:ascii="Times New Roman" w:hAnsi="Times New Roman"/>
          <w:b/>
          <w:bCs/>
          <w:i/>
          <w:iCs/>
          <w:sz w:val="28"/>
          <w:szCs w:val="28"/>
        </w:rPr>
        <w:t>ПРИКЛАД</w:t>
      </w:r>
      <w:r w:rsidRPr="00AA179B">
        <w:rPr>
          <w:rFonts w:ascii="Times New Roman" w:hAnsi="Times New Roman"/>
          <w:b/>
          <w:bCs/>
          <w:sz w:val="28"/>
          <w:szCs w:val="28"/>
        </w:rPr>
        <w:t> 3. ППС, коли двох дітей виховує одинока мати</w:t>
      </w:r>
    </w:p>
    <w:p w14:paraId="22B330DD" w14:textId="77777777" w:rsidR="00830FA9" w:rsidRPr="00AA179B" w:rsidRDefault="00830FA9" w:rsidP="00AA179B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sz w:val="28"/>
          <w:szCs w:val="28"/>
        </w:rPr>
        <w:t xml:space="preserve">   Та сама ситуація, що й у </w:t>
      </w:r>
      <w:r w:rsidRPr="00AA179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Прикладі 2</w:t>
      </w:r>
      <w:r w:rsidRPr="00AA179B">
        <w:rPr>
          <w:rFonts w:ascii="Times New Roman" w:hAnsi="Times New Roman"/>
          <w:sz w:val="28"/>
          <w:szCs w:val="28"/>
        </w:rPr>
        <w:t>, але бухгалтерка — одинока мати. Тоді сума </w:t>
      </w:r>
      <w:r w:rsidRPr="00AA17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ПДФО буде</w:t>
      </w:r>
      <w:r w:rsidRPr="00AA179B">
        <w:rPr>
          <w:rFonts w:ascii="Times New Roman" w:hAnsi="Times New Roman"/>
          <w:sz w:val="28"/>
          <w:szCs w:val="28"/>
        </w:rPr>
        <w:t>: (6000,00 грн – 1702,50 грн × 2) × 0,18 = 467,10 грн.</w:t>
      </w:r>
    </w:p>
    <w:p w14:paraId="4F665278" w14:textId="77777777" w:rsidR="00830FA9" w:rsidRPr="00AA179B" w:rsidRDefault="00830FA9" w:rsidP="00AA179B">
      <w:pPr>
        <w:shd w:val="clear" w:color="auto" w:fill="FFFFFF"/>
        <w:spacing w:after="15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2376AAAD" w14:textId="77777777" w:rsidR="00830FA9" w:rsidRPr="00AA179B" w:rsidRDefault="00830FA9" w:rsidP="00AA179B">
      <w:pPr>
        <w:shd w:val="clear" w:color="auto" w:fill="FFFFFF"/>
        <w:spacing w:after="15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AA179B">
        <w:rPr>
          <w:rFonts w:ascii="Times New Roman" w:hAnsi="Times New Roman"/>
          <w:b/>
          <w:bCs/>
          <w:i/>
          <w:iCs/>
          <w:sz w:val="28"/>
          <w:szCs w:val="28"/>
        </w:rPr>
        <w:t>ПРИКЛАД</w:t>
      </w:r>
      <w:r w:rsidRPr="00AA179B">
        <w:rPr>
          <w:rFonts w:ascii="Times New Roman" w:hAnsi="Times New Roman"/>
          <w:b/>
          <w:bCs/>
          <w:sz w:val="28"/>
          <w:szCs w:val="28"/>
        </w:rPr>
        <w:t> 4. ПСП на трьох дітей, одна з яких з інвалідністю</w:t>
      </w:r>
    </w:p>
    <w:p w14:paraId="1A7E639A" w14:textId="77777777" w:rsidR="00830FA9" w:rsidRPr="00AA179B" w:rsidRDefault="00830FA9" w:rsidP="00AA179B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sz w:val="28"/>
          <w:szCs w:val="28"/>
        </w:rPr>
        <w:t xml:space="preserve">     Зарплата працівника — 9080,00 грн, він має трьох дітей, одна з яких — дитина з інвалідністю. Граничний розмір доходу такого працівника — 9540,00 грн (3180,00 грн × 3), ця сума </w:t>
      </w:r>
      <w:proofErr w:type="gramStart"/>
      <w:r w:rsidRPr="00AA179B">
        <w:rPr>
          <w:rFonts w:ascii="Times New Roman" w:hAnsi="Times New Roman"/>
          <w:sz w:val="28"/>
          <w:szCs w:val="28"/>
        </w:rPr>
        <w:t>&lt; 9540</w:t>
      </w:r>
      <w:proofErr w:type="gramEnd"/>
      <w:r w:rsidRPr="00AA179B">
        <w:rPr>
          <w:rFonts w:ascii="Times New Roman" w:hAnsi="Times New Roman"/>
          <w:sz w:val="28"/>
          <w:szCs w:val="28"/>
        </w:rPr>
        <w:t xml:space="preserve">,00 грн. </w:t>
      </w:r>
    </w:p>
    <w:p w14:paraId="7DBFB99F" w14:textId="77777777" w:rsidR="00830FA9" w:rsidRPr="00AA179B" w:rsidRDefault="00830FA9" w:rsidP="00AA179B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sz w:val="28"/>
          <w:szCs w:val="28"/>
        </w:rPr>
        <w:lastRenderedPageBreak/>
        <w:t xml:space="preserve">     Тому застосовуємо ПСП.</w:t>
      </w:r>
    </w:p>
    <w:p w14:paraId="3F410F2F" w14:textId="77777777" w:rsidR="00830FA9" w:rsidRPr="00AA179B" w:rsidRDefault="00830FA9" w:rsidP="00AA179B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Обчислюємо ПДФО</w:t>
      </w:r>
      <w:r w:rsidRPr="00AA179B">
        <w:rPr>
          <w:rFonts w:ascii="Times New Roman" w:hAnsi="Times New Roman"/>
          <w:sz w:val="28"/>
          <w:szCs w:val="28"/>
        </w:rPr>
        <w:t>: (9080,00 грн – 2 × 1135,00 – 1702,50 грн) × 0,18 = 919,35 грн.</w:t>
      </w:r>
      <w:r w:rsidRPr="00AA179B">
        <w:rPr>
          <w:rFonts w:ascii="Times New Roman" w:hAnsi="Times New Roman"/>
          <w:b/>
          <w:bCs/>
          <w:sz w:val="28"/>
          <w:szCs w:val="28"/>
        </w:rPr>
        <w:t>ПРИКЛАД 5. ПСП сумісникові</w:t>
      </w:r>
    </w:p>
    <w:p w14:paraId="3DF052D2" w14:textId="77777777" w:rsidR="00830FA9" w:rsidRPr="00AA179B" w:rsidRDefault="00830FA9" w:rsidP="00AA179B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sz w:val="28"/>
          <w:szCs w:val="28"/>
        </w:rPr>
        <w:t>Бухгалтерка сама виховує одну дитину. Працює за сумісництвом, зарплата — 3100,00 грн. За основним місцем роботи ПСП не отримує, тому подала заяву, свідоцтво про народження дитини й свідоцтво про розлучення. 3100,00 грн </w:t>
      </w:r>
      <w:proofErr w:type="gramStart"/>
      <w:r w:rsidRPr="00AA179B">
        <w:rPr>
          <w:rFonts w:ascii="Times New Roman" w:hAnsi="Times New Roman"/>
          <w:sz w:val="28"/>
          <w:szCs w:val="28"/>
        </w:rPr>
        <w:t>&lt; 3180</w:t>
      </w:r>
      <w:proofErr w:type="gramEnd"/>
      <w:r w:rsidRPr="00AA179B">
        <w:rPr>
          <w:rFonts w:ascii="Times New Roman" w:hAnsi="Times New Roman"/>
          <w:sz w:val="28"/>
          <w:szCs w:val="28"/>
        </w:rPr>
        <w:t>,00 грн, тому до її доходу застосовуємо ПСП у підвищеному розмірі.</w:t>
      </w:r>
    </w:p>
    <w:p w14:paraId="47A60679" w14:textId="77777777" w:rsidR="00830FA9" w:rsidRPr="00AA179B" w:rsidRDefault="00830FA9" w:rsidP="00AA179B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Обчислюємо ПДФО</w:t>
      </w:r>
      <w:r w:rsidRPr="00AA179B">
        <w:rPr>
          <w:rFonts w:ascii="Times New Roman" w:hAnsi="Times New Roman"/>
          <w:sz w:val="28"/>
          <w:szCs w:val="28"/>
        </w:rPr>
        <w:t>: (3100,00 грн – 1702,50 грн) × 0,18 = 251,55 грн.</w:t>
      </w:r>
    </w:p>
    <w:p w14:paraId="47533509" w14:textId="77777777" w:rsidR="00830FA9" w:rsidRPr="00AA179B" w:rsidRDefault="00830FA9" w:rsidP="00AA179B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5E267561" w14:textId="77777777" w:rsidR="00830FA9" w:rsidRPr="00AA179B" w:rsidRDefault="00830FA9" w:rsidP="00AA179B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b/>
          <w:bCs/>
          <w:i/>
          <w:iCs/>
          <w:sz w:val="28"/>
          <w:szCs w:val="28"/>
        </w:rPr>
        <w:t>ПРИКЛАД</w:t>
      </w:r>
      <w:r w:rsidRPr="00AA179B">
        <w:rPr>
          <w:rFonts w:ascii="Times New Roman" w:hAnsi="Times New Roman"/>
          <w:b/>
          <w:bCs/>
          <w:sz w:val="28"/>
          <w:szCs w:val="28"/>
        </w:rPr>
        <w:t> 6. ПСП новоприйнятому працівникові</w:t>
      </w:r>
    </w:p>
    <w:p w14:paraId="047205A6" w14:textId="77777777" w:rsidR="00830FA9" w:rsidRPr="00AA179B" w:rsidRDefault="00830FA9" w:rsidP="00AA179B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sz w:val="28"/>
          <w:szCs w:val="28"/>
        </w:rPr>
        <w:t xml:space="preserve">     Працівник почав працювати із середини січня 2021 року. За січень йому нарахували зарплату — 3150,00 грн. Із попереднього місця роботи працівник звільнився у грудні 2020 року. За сумісництвом у січні 2021-го ніде не працював. Заяву на застосування ПСП подав, отже, має право на ПСП.</w:t>
      </w:r>
    </w:p>
    <w:p w14:paraId="254F6B00" w14:textId="77777777" w:rsidR="00830FA9" w:rsidRPr="00AA179B" w:rsidRDefault="00830FA9" w:rsidP="00AA179B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Обчислюємо ПДФО</w:t>
      </w:r>
      <w:r w:rsidRPr="00AA179B">
        <w:rPr>
          <w:rFonts w:ascii="Times New Roman" w:hAnsi="Times New Roman"/>
          <w:sz w:val="28"/>
          <w:szCs w:val="28"/>
        </w:rPr>
        <w:t>: (3150,00 грн – 1135,00 грн) × 0,18 = 362,70 грн.</w:t>
      </w:r>
    </w:p>
    <w:p w14:paraId="72C8B397" w14:textId="77777777" w:rsidR="00830FA9" w:rsidRPr="00AA179B" w:rsidRDefault="00830FA9" w:rsidP="00AA179B">
      <w:pPr>
        <w:shd w:val="clear" w:color="auto" w:fill="FFFFFF"/>
        <w:spacing w:after="15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189EAAD5" w14:textId="77777777" w:rsidR="00830FA9" w:rsidRPr="00AA179B" w:rsidRDefault="00830FA9" w:rsidP="00AA179B">
      <w:pPr>
        <w:shd w:val="clear" w:color="auto" w:fill="FFFFFF"/>
        <w:spacing w:after="15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AA179B">
        <w:rPr>
          <w:rFonts w:ascii="Times New Roman" w:hAnsi="Times New Roman"/>
          <w:b/>
          <w:bCs/>
          <w:i/>
          <w:iCs/>
          <w:sz w:val="28"/>
          <w:szCs w:val="28"/>
        </w:rPr>
        <w:t>ПРИКЛАД </w:t>
      </w:r>
      <w:r w:rsidRPr="00AA179B">
        <w:rPr>
          <w:rFonts w:ascii="Times New Roman" w:hAnsi="Times New Roman"/>
          <w:b/>
          <w:bCs/>
          <w:sz w:val="28"/>
          <w:szCs w:val="28"/>
        </w:rPr>
        <w:t>7. ПСП на перехідні лікарняні</w:t>
      </w:r>
    </w:p>
    <w:p w14:paraId="1A0C7457" w14:textId="77777777" w:rsidR="00830FA9" w:rsidRPr="00AA179B" w:rsidRDefault="00830FA9" w:rsidP="00AA179B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sz w:val="28"/>
          <w:szCs w:val="28"/>
        </w:rPr>
        <w:t xml:space="preserve">     Водій, який має двох дітей, наприкінці січня 2021 року пішов на лікарняний. У січні хворів два дні, у лютому — вісім днів. Зарплата за січень без лікарняних — 6000,00 грн. Зарплата за лютий без лікарняних — 2300,00 грн.</w:t>
      </w:r>
    </w:p>
    <w:p w14:paraId="6AD7E19A" w14:textId="77777777" w:rsidR="00830FA9" w:rsidRPr="00AA179B" w:rsidRDefault="00830FA9" w:rsidP="00AA179B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sz w:val="28"/>
          <w:szCs w:val="28"/>
        </w:rPr>
        <w:t>Лікарняних за 10 днів нарахували 5000,00 грн.</w:t>
      </w:r>
    </w:p>
    <w:p w14:paraId="76F6D364" w14:textId="77777777" w:rsidR="00830FA9" w:rsidRPr="00AA179B" w:rsidRDefault="00830FA9" w:rsidP="00AA179B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sz w:val="28"/>
          <w:szCs w:val="28"/>
        </w:rPr>
        <w:t>Розподілимо лікарняні:</w:t>
      </w:r>
    </w:p>
    <w:p w14:paraId="7618ACAB" w14:textId="77777777" w:rsidR="00830FA9" w:rsidRPr="00AA179B" w:rsidRDefault="00830FA9" w:rsidP="00AA179B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sz w:val="28"/>
          <w:szCs w:val="28"/>
        </w:rPr>
        <w:t>– січень — 1000,00 грн (0,2 × 5000,00 грн). Разом за місяць: 6000,00 грн + 1000,00 грн = 7000,00 грн;</w:t>
      </w:r>
    </w:p>
    <w:p w14:paraId="2BA51A60" w14:textId="77777777" w:rsidR="00830FA9" w:rsidRPr="00AA179B" w:rsidRDefault="00830FA9" w:rsidP="00AA179B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sz w:val="28"/>
          <w:szCs w:val="28"/>
        </w:rPr>
        <w:t>– лютий — 4000,00 грн (0,8 × 5000,00 грн). Разом за місяць: 2300,00 грн + 4000,00 грн = 6300,00 грн.</w:t>
      </w:r>
    </w:p>
    <w:p w14:paraId="77F1B142" w14:textId="77777777" w:rsidR="00830FA9" w:rsidRPr="00AA179B" w:rsidRDefault="00830FA9" w:rsidP="00AA179B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sz w:val="28"/>
          <w:szCs w:val="28"/>
        </w:rPr>
        <w:t>Граничний розмір доходу — 6360,00 грн (1135,00 грн × 2). Виходить, що в січні працівник права на ПСП не має. У лютому ПСП буде.</w:t>
      </w:r>
    </w:p>
    <w:p w14:paraId="0E2A2FC2" w14:textId="77777777" w:rsidR="00830FA9" w:rsidRPr="00AA179B" w:rsidRDefault="00830FA9" w:rsidP="00AA179B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Обчислюємо ПДФО за лютий</w:t>
      </w:r>
      <w:r w:rsidRPr="00AA179B">
        <w:rPr>
          <w:rFonts w:ascii="Times New Roman" w:hAnsi="Times New Roman"/>
          <w:sz w:val="28"/>
          <w:szCs w:val="28"/>
        </w:rPr>
        <w:t>: (6300,00 грн – 1135,00 грн × 2) × 0,18 = 725,40 грн.</w:t>
      </w:r>
    </w:p>
    <w:p w14:paraId="0376E5D8" w14:textId="77777777" w:rsidR="00830FA9" w:rsidRPr="00AA179B" w:rsidRDefault="00830FA9" w:rsidP="00AA179B">
      <w:pPr>
        <w:shd w:val="clear" w:color="auto" w:fill="FFFFFF"/>
        <w:spacing w:after="15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14:paraId="035C4413" w14:textId="77777777" w:rsidR="00830FA9" w:rsidRPr="00AA179B" w:rsidRDefault="00830FA9" w:rsidP="00AA179B">
      <w:pPr>
        <w:shd w:val="clear" w:color="auto" w:fill="FFFFFF"/>
        <w:spacing w:after="15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AA179B">
        <w:rPr>
          <w:rFonts w:ascii="Times New Roman" w:hAnsi="Times New Roman"/>
          <w:b/>
          <w:bCs/>
          <w:i/>
          <w:iCs/>
          <w:sz w:val="28"/>
          <w:szCs w:val="28"/>
        </w:rPr>
        <w:t>ПРИКЛАД </w:t>
      </w:r>
      <w:r w:rsidRPr="00AA179B">
        <w:rPr>
          <w:rFonts w:ascii="Times New Roman" w:hAnsi="Times New Roman"/>
          <w:b/>
          <w:bCs/>
          <w:sz w:val="28"/>
          <w:szCs w:val="28"/>
        </w:rPr>
        <w:t>8. ПСП студентові, який працює</w:t>
      </w:r>
    </w:p>
    <w:p w14:paraId="05AC2DA6" w14:textId="77777777" w:rsidR="00830FA9" w:rsidRPr="00AA179B" w:rsidRDefault="00830FA9" w:rsidP="00AA179B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sz w:val="28"/>
          <w:szCs w:val="28"/>
        </w:rPr>
        <w:t>В установі працює бухгалтером студентка на 0,5 ставки. Зарплата за лютий 2021 року — 3150,00 грн. Студентка подала заяву і довідку з університету, що вона є студенткою і не отримує стипендії з державного бюджету.</w:t>
      </w:r>
    </w:p>
    <w:p w14:paraId="395FFB3E" w14:textId="77777777" w:rsidR="00830FA9" w:rsidRPr="00AA179B" w:rsidRDefault="00830FA9" w:rsidP="00AA179B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Обчислюємо ПДФО</w:t>
      </w:r>
      <w:r w:rsidRPr="00AA179B">
        <w:rPr>
          <w:rFonts w:ascii="Times New Roman" w:hAnsi="Times New Roman"/>
          <w:sz w:val="28"/>
          <w:szCs w:val="28"/>
        </w:rPr>
        <w:t>: (3150,00 грн – 1702,50 грн) × 0,18 = 260,55 грн.</w:t>
      </w:r>
    </w:p>
    <w:p w14:paraId="32364D5F" w14:textId="77777777" w:rsidR="00830FA9" w:rsidRPr="00AA179B" w:rsidRDefault="00830FA9" w:rsidP="00AA179B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6842F2CD" w14:textId="77777777" w:rsidR="00830FA9" w:rsidRPr="00AA179B" w:rsidRDefault="00830FA9" w:rsidP="00AA179B">
      <w:pPr>
        <w:shd w:val="clear" w:color="auto" w:fill="FFFFFF"/>
        <w:spacing w:after="15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A179B">
        <w:rPr>
          <w:rFonts w:ascii="Times New Roman" w:hAnsi="Times New Roman"/>
          <w:b/>
          <w:bCs/>
          <w:sz w:val="28"/>
          <w:szCs w:val="28"/>
        </w:rPr>
        <w:t xml:space="preserve">      Коли припиняють застосовувати ПСП</w:t>
      </w:r>
    </w:p>
    <w:p w14:paraId="6B6992A3" w14:textId="77777777" w:rsidR="00830FA9" w:rsidRPr="00AA179B" w:rsidRDefault="00830FA9" w:rsidP="00AA179B">
      <w:pPr>
        <w:pStyle w:val="a7"/>
        <w:jc w:val="both"/>
        <w:rPr>
          <w:sz w:val="28"/>
          <w:szCs w:val="28"/>
        </w:rPr>
      </w:pPr>
      <w:r w:rsidRPr="00AA179B">
        <w:rPr>
          <w:sz w:val="28"/>
          <w:szCs w:val="28"/>
          <w:lang w:val="uk-UA"/>
        </w:rPr>
        <w:t xml:space="preserve">   </w:t>
      </w:r>
      <w:r w:rsidRPr="00AA179B">
        <w:rPr>
          <w:sz w:val="28"/>
          <w:szCs w:val="28"/>
        </w:rPr>
        <w:t>Щоб припинити користуватися ПСП, працівник подає відповідну заяву. Виняток — «дитячі» ПСП. Коли дитині виповнюється 18 років, бухгалтер</w:t>
      </w:r>
      <w:r w:rsidRPr="00AA179B">
        <w:rPr>
          <w:sz w:val="28"/>
          <w:szCs w:val="28"/>
          <w:lang w:val="uk-UA"/>
        </w:rPr>
        <w:t xml:space="preserve"> </w:t>
      </w:r>
      <w:r w:rsidRPr="00AA179B">
        <w:rPr>
          <w:sz w:val="28"/>
          <w:szCs w:val="28"/>
        </w:rPr>
        <w:t>припиняє нараховувати ПСП без заяви працівника. Адже він має свідоцтво про народження, у якому зазначений рік народження дитини.</w:t>
      </w:r>
    </w:p>
    <w:p w14:paraId="4C2B7432" w14:textId="77777777" w:rsidR="00830FA9" w:rsidRPr="00AA179B" w:rsidRDefault="00830FA9" w:rsidP="00AA179B">
      <w:pPr>
        <w:shd w:val="clear" w:color="auto" w:fill="FFFFFF"/>
        <w:spacing w:after="15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A179B">
        <w:rPr>
          <w:rFonts w:ascii="Times New Roman" w:hAnsi="Times New Roman"/>
          <w:b/>
          <w:bCs/>
          <w:sz w:val="28"/>
          <w:szCs w:val="28"/>
        </w:rPr>
        <w:t>Яка відповідальність за неправомірне застосування ПСП</w:t>
      </w:r>
    </w:p>
    <w:p w14:paraId="3A157B1B" w14:textId="77777777" w:rsidR="00830FA9" w:rsidRPr="00AA179B" w:rsidRDefault="00830FA9" w:rsidP="00AA179B">
      <w:pPr>
        <w:shd w:val="clear" w:color="auto" w:fill="FFFFFF"/>
        <w:spacing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    </w:t>
      </w:r>
      <w:r w:rsidRPr="00AA179B">
        <w:rPr>
          <w:rFonts w:ascii="Times New Roman" w:hAnsi="Times New Roman"/>
          <w:sz w:val="28"/>
          <w:szCs w:val="28"/>
          <w:bdr w:val="none" w:sz="0" w:space="0" w:color="auto" w:frame="1"/>
        </w:rPr>
        <w:t>Не можна користуватися</w:t>
      </w:r>
      <w:r w:rsidRPr="00AA179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A179B">
        <w:rPr>
          <w:rFonts w:ascii="Times New Roman" w:hAnsi="Times New Roman"/>
          <w:sz w:val="28"/>
          <w:szCs w:val="28"/>
        </w:rPr>
        <w:t>двома ПСП одночасно</w:t>
      </w:r>
      <w:r w:rsidRPr="00AA179B">
        <w:rPr>
          <w:rFonts w:ascii="Times New Roman" w:hAnsi="Times New Roman"/>
          <w:b/>
          <w:bCs/>
          <w:sz w:val="28"/>
          <w:szCs w:val="28"/>
        </w:rPr>
        <w:t>.</w:t>
      </w:r>
      <w:r w:rsidRPr="00AA179B">
        <w:rPr>
          <w:rFonts w:ascii="Times New Roman" w:hAnsi="Times New Roman"/>
          <w:sz w:val="28"/>
          <w:szCs w:val="28"/>
        </w:rPr>
        <w:t xml:space="preserve"> Якщо працівник користувався ПСП незаконно, утримайте з нього суму ПДФО, що недоплатили за цей час, а також штраф у розмірі 100% недоплаченого податку (</w:t>
      </w:r>
      <w:hyperlink r:id="rId10" w:tgtFrame="_blank" w:history="1">
        <w:r w:rsidRPr="00AA179B">
          <w:rPr>
            <w:rFonts w:ascii="Times New Roman" w:hAnsi="Times New Roman"/>
            <w:sz w:val="28"/>
            <w:szCs w:val="28"/>
            <w:u w:val="single"/>
            <w:bdr w:val="none" w:sz="0" w:space="0" w:color="auto" w:frame="1"/>
          </w:rPr>
          <w:t>абз. 2 пп. 169.2.4 ПК</w:t>
        </w:r>
      </w:hyperlink>
      <w:r w:rsidRPr="00AA179B">
        <w:rPr>
          <w:rFonts w:ascii="Times New Roman" w:hAnsi="Times New Roman"/>
          <w:sz w:val="28"/>
          <w:szCs w:val="28"/>
        </w:rPr>
        <w:t>).</w:t>
      </w:r>
    </w:p>
    <w:p w14:paraId="65208596" w14:textId="77777777" w:rsidR="00830FA9" w:rsidRPr="00AA179B" w:rsidRDefault="00830FA9" w:rsidP="00AA179B">
      <w:pPr>
        <w:shd w:val="clear" w:color="auto" w:fill="FFFFFF"/>
        <w:spacing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14:paraId="2BB1AFF9" w14:textId="77777777" w:rsidR="00830FA9" w:rsidRPr="00AA179B" w:rsidRDefault="00830FA9" w:rsidP="00AA179B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sz w:val="28"/>
          <w:szCs w:val="28"/>
        </w:rPr>
        <w:t xml:space="preserve">     Наприклад, одинока мати вийшла заміж, але не повідомила про це бухгалтерію і продовжувала користуватися ПСП. Або сумісник подав заяви й отримує ПСП за обома місцями роботи. Відповідальність у такому разі повністю лягає на працівника (</w:t>
      </w:r>
      <w:hyperlink r:id="rId11" w:tgtFrame="_blank" w:history="1">
        <w:r w:rsidRPr="00AA179B">
          <w:rPr>
            <w:rFonts w:ascii="Times New Roman" w:hAnsi="Times New Roman"/>
            <w:sz w:val="28"/>
            <w:szCs w:val="28"/>
            <w:u w:val="single"/>
            <w:bdr w:val="none" w:sz="0" w:space="0" w:color="auto" w:frame="1"/>
          </w:rPr>
          <w:t>пп. 169.2.3 ПК</w:t>
        </w:r>
      </w:hyperlink>
      <w:r w:rsidRPr="00AA179B">
        <w:rPr>
          <w:rFonts w:ascii="Times New Roman" w:hAnsi="Times New Roman"/>
          <w:sz w:val="28"/>
          <w:szCs w:val="28"/>
        </w:rPr>
        <w:t>).</w:t>
      </w:r>
    </w:p>
    <w:p w14:paraId="5AB8AD2F" w14:textId="77777777" w:rsidR="00830FA9" w:rsidRPr="00AA179B" w:rsidRDefault="00830FA9" w:rsidP="00AA179B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sz w:val="28"/>
          <w:szCs w:val="28"/>
        </w:rPr>
        <w:t xml:space="preserve">     Проте, коли застосовували ПСП без заяви працівника, тоді за недоплату ПДФО </w:t>
      </w:r>
      <w:proofErr w:type="gramStart"/>
      <w:r w:rsidRPr="00AA179B">
        <w:rPr>
          <w:rFonts w:ascii="Times New Roman" w:hAnsi="Times New Roman"/>
          <w:sz w:val="28"/>
          <w:szCs w:val="28"/>
        </w:rPr>
        <w:t>до бюджету</w:t>
      </w:r>
      <w:proofErr w:type="gramEnd"/>
      <w:r w:rsidRPr="00AA179B">
        <w:rPr>
          <w:rFonts w:ascii="Times New Roman" w:hAnsi="Times New Roman"/>
          <w:sz w:val="28"/>
          <w:szCs w:val="28"/>
        </w:rPr>
        <w:t xml:space="preserve"> відповідає саме роботодавець. Якщо знайшли таку помилку, виправте її самостійно. Для цього зробіть перерахунок ПДФО.  </w:t>
      </w:r>
    </w:p>
    <w:p w14:paraId="79D8DA15" w14:textId="77777777" w:rsidR="00830FA9" w:rsidRPr="00AA179B" w:rsidRDefault="00830FA9" w:rsidP="00AA179B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179B">
        <w:rPr>
          <w:rFonts w:ascii="Times New Roman" w:hAnsi="Times New Roman"/>
          <w:sz w:val="28"/>
          <w:szCs w:val="28"/>
        </w:rPr>
        <w:t xml:space="preserve">      </w:t>
      </w:r>
    </w:p>
    <w:p w14:paraId="0F335B0E" w14:textId="77777777" w:rsidR="00830FA9" w:rsidRPr="00AA179B" w:rsidRDefault="00830FA9" w:rsidP="00AA17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4038F2A4" w14:textId="77777777" w:rsidR="00830FA9" w:rsidRPr="00AA179B" w:rsidRDefault="00830FA9" w:rsidP="00AA17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63C14D26" w14:textId="77777777" w:rsidR="00830FA9" w:rsidRPr="00AA179B" w:rsidRDefault="00830FA9" w:rsidP="00AA17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09B9A744" w14:textId="77777777" w:rsidR="00830FA9" w:rsidRPr="00AA179B" w:rsidRDefault="00830FA9" w:rsidP="00AA17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25283DE" w14:textId="77777777" w:rsidR="00830FA9" w:rsidRPr="00AA179B" w:rsidRDefault="00830FA9" w:rsidP="00AA17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22999CEA" w14:textId="77777777" w:rsidR="00830FA9" w:rsidRPr="00AA179B" w:rsidRDefault="00830FA9" w:rsidP="00AA17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A25787F" w14:textId="77777777" w:rsidR="00830FA9" w:rsidRPr="00AA179B" w:rsidRDefault="00830FA9" w:rsidP="00AA17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0A8CA8E2" w14:textId="77777777" w:rsidR="00830FA9" w:rsidRPr="00AA179B" w:rsidRDefault="00830FA9" w:rsidP="00AA17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5137AC9C" w14:textId="7FC26113" w:rsidR="00830FA9" w:rsidRPr="00AA179B" w:rsidRDefault="00830FA9" w:rsidP="00AA179B">
      <w:pPr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AA179B">
        <w:rPr>
          <w:rFonts w:ascii="Times New Roman" w:hAnsi="Times New Roman"/>
          <w:i/>
          <w:iCs/>
          <w:sz w:val="28"/>
          <w:szCs w:val="28"/>
        </w:rPr>
        <w:t>З</w:t>
      </w:r>
      <w:r w:rsidRPr="00AA179B">
        <w:rPr>
          <w:rFonts w:ascii="Times New Roman" w:hAnsi="Times New Roman"/>
          <w:i/>
          <w:iCs/>
          <w:sz w:val="28"/>
          <w:szCs w:val="28"/>
        </w:rPr>
        <w:t>а</w:t>
      </w:r>
      <w:r w:rsidRPr="00AA179B">
        <w:rPr>
          <w:rFonts w:ascii="Times New Roman" w:hAnsi="Times New Roman"/>
          <w:i/>
          <w:iCs/>
          <w:sz w:val="28"/>
          <w:szCs w:val="28"/>
        </w:rPr>
        <w:t xml:space="preserve"> матеріалами журналу </w:t>
      </w:r>
      <w:r w:rsidRPr="00AA179B">
        <w:rPr>
          <w:rFonts w:ascii="Times New Roman" w:hAnsi="Times New Roman"/>
          <w:i/>
          <w:iCs/>
          <w:sz w:val="28"/>
          <w:szCs w:val="28"/>
        </w:rPr>
        <w:t>«</w:t>
      </w:r>
      <w:proofErr w:type="gramStart"/>
      <w:r w:rsidRPr="00AA179B">
        <w:rPr>
          <w:rFonts w:ascii="Times New Roman" w:hAnsi="Times New Roman"/>
          <w:i/>
          <w:iCs/>
          <w:sz w:val="28"/>
          <w:szCs w:val="28"/>
        </w:rPr>
        <w:t>Головбух</w:t>
      </w:r>
      <w:r w:rsidRPr="00AA179B">
        <w:rPr>
          <w:rFonts w:ascii="Times New Roman" w:hAnsi="Times New Roman"/>
          <w:i/>
          <w:iCs/>
          <w:sz w:val="28"/>
          <w:szCs w:val="28"/>
        </w:rPr>
        <w:t>»</w:t>
      </w:r>
      <w:r w:rsidRPr="00AA179B">
        <w:rPr>
          <w:rFonts w:ascii="Times New Roman" w:hAnsi="Times New Roman"/>
          <w:i/>
          <w:iCs/>
          <w:sz w:val="28"/>
          <w:szCs w:val="28"/>
        </w:rPr>
        <w:t xml:space="preserve">  підготувала</w:t>
      </w:r>
      <w:proofErr w:type="gramEnd"/>
    </w:p>
    <w:p w14:paraId="5FE5B396" w14:textId="77777777" w:rsidR="00830FA9" w:rsidRPr="00AA179B" w:rsidRDefault="00830FA9" w:rsidP="00AA179B">
      <w:pPr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AA179B">
        <w:rPr>
          <w:rFonts w:ascii="Times New Roman" w:hAnsi="Times New Roman"/>
          <w:i/>
          <w:iCs/>
          <w:sz w:val="28"/>
          <w:szCs w:val="28"/>
        </w:rPr>
        <w:t>завідувач відділу соціально-економічного захисту</w:t>
      </w:r>
    </w:p>
    <w:p w14:paraId="0A27764F" w14:textId="77777777" w:rsidR="00830FA9" w:rsidRPr="00AA179B" w:rsidRDefault="00830FA9" w:rsidP="00AA179B">
      <w:pPr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AA179B">
        <w:rPr>
          <w:rFonts w:ascii="Times New Roman" w:hAnsi="Times New Roman"/>
          <w:i/>
          <w:iCs/>
          <w:sz w:val="28"/>
          <w:szCs w:val="28"/>
        </w:rPr>
        <w:t>працівників Подгорець В.В.</w:t>
      </w:r>
    </w:p>
    <w:p w14:paraId="26F26EFF" w14:textId="77777777" w:rsidR="00830FA9" w:rsidRPr="00A21BDF" w:rsidRDefault="00830FA9" w:rsidP="00AA179B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21BDF">
        <w:rPr>
          <w:rFonts w:ascii="Times New Roman" w:hAnsi="Times New Roman"/>
          <w:i/>
          <w:sz w:val="28"/>
          <w:szCs w:val="28"/>
        </w:rPr>
        <w:t>067 654 42 35</w:t>
      </w:r>
      <w:bookmarkStart w:id="1" w:name="_GoBack"/>
      <w:bookmarkEnd w:id="1"/>
    </w:p>
    <w:p w14:paraId="55DE4DF5" w14:textId="4CA8D7C1" w:rsidR="00C62A10" w:rsidRPr="00DC43E5" w:rsidRDefault="00C62A10" w:rsidP="00AA179B">
      <w:pPr>
        <w:shd w:val="clear" w:color="auto" w:fill="FFFFFF"/>
        <w:spacing w:before="199" w:after="120" w:line="240" w:lineRule="auto"/>
        <w:jc w:val="center"/>
        <w:textAlignment w:val="baseline"/>
        <w:outlineLvl w:val="1"/>
        <w:rPr>
          <w:rFonts w:ascii="Times New Roman" w:hAnsi="Times New Roman"/>
          <w:i/>
          <w:sz w:val="28"/>
          <w:szCs w:val="28"/>
          <w:lang w:val="uk-UA"/>
        </w:rPr>
      </w:pPr>
    </w:p>
    <w:sectPr w:rsidR="00C62A10" w:rsidRPr="00DC43E5" w:rsidSect="007D3CC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F71"/>
    <w:multiLevelType w:val="hybridMultilevel"/>
    <w:tmpl w:val="47D2A40C"/>
    <w:lvl w:ilvl="0" w:tplc="DB6A0998">
      <w:start w:val="1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766F2E"/>
    <w:multiLevelType w:val="multilevel"/>
    <w:tmpl w:val="2D6865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BB5EEF"/>
    <w:multiLevelType w:val="multilevel"/>
    <w:tmpl w:val="6F2E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AB038D"/>
    <w:multiLevelType w:val="multilevel"/>
    <w:tmpl w:val="BE8A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B57FA8"/>
    <w:multiLevelType w:val="multilevel"/>
    <w:tmpl w:val="655A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AB4592"/>
    <w:multiLevelType w:val="multilevel"/>
    <w:tmpl w:val="6E8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4E5E76"/>
    <w:multiLevelType w:val="hybridMultilevel"/>
    <w:tmpl w:val="D9C26080"/>
    <w:lvl w:ilvl="0" w:tplc="703AEDA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123AB"/>
    <w:multiLevelType w:val="multilevel"/>
    <w:tmpl w:val="36B4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CE339E"/>
    <w:multiLevelType w:val="multilevel"/>
    <w:tmpl w:val="FF66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1A7899"/>
    <w:multiLevelType w:val="multilevel"/>
    <w:tmpl w:val="BE1CC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461FE2"/>
    <w:multiLevelType w:val="hybridMultilevel"/>
    <w:tmpl w:val="1E305D9A"/>
    <w:lvl w:ilvl="0" w:tplc="7BC46E3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B1AE8"/>
    <w:multiLevelType w:val="multilevel"/>
    <w:tmpl w:val="CDB2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797660"/>
    <w:multiLevelType w:val="multilevel"/>
    <w:tmpl w:val="1286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61433D"/>
    <w:multiLevelType w:val="hybridMultilevel"/>
    <w:tmpl w:val="6DA23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93822"/>
    <w:multiLevelType w:val="multilevel"/>
    <w:tmpl w:val="3C9A4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7A75B4"/>
    <w:multiLevelType w:val="multilevel"/>
    <w:tmpl w:val="BD36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13"/>
  </w:num>
  <w:num w:numId="10">
    <w:abstractNumId w:val="10"/>
  </w:num>
  <w:num w:numId="11">
    <w:abstractNumId w:val="15"/>
  </w:num>
  <w:num w:numId="12">
    <w:abstractNumId w:val="2"/>
  </w:num>
  <w:num w:numId="13">
    <w:abstractNumId w:val="11"/>
  </w:num>
  <w:num w:numId="14">
    <w:abstractNumId w:val="14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9E"/>
    <w:rsid w:val="0001558B"/>
    <w:rsid w:val="00054BFA"/>
    <w:rsid w:val="000B4D0F"/>
    <w:rsid w:val="000C1346"/>
    <w:rsid w:val="000C4C06"/>
    <w:rsid w:val="000F27F2"/>
    <w:rsid w:val="001D6212"/>
    <w:rsid w:val="001E32C8"/>
    <w:rsid w:val="002F658C"/>
    <w:rsid w:val="00484AAC"/>
    <w:rsid w:val="005A33E1"/>
    <w:rsid w:val="00621AD8"/>
    <w:rsid w:val="00631606"/>
    <w:rsid w:val="00650060"/>
    <w:rsid w:val="0068710A"/>
    <w:rsid w:val="0068744B"/>
    <w:rsid w:val="00694FE3"/>
    <w:rsid w:val="006F08CB"/>
    <w:rsid w:val="007B49C6"/>
    <w:rsid w:val="007B520E"/>
    <w:rsid w:val="007C3232"/>
    <w:rsid w:val="007D3CC9"/>
    <w:rsid w:val="0082619E"/>
    <w:rsid w:val="00830FA9"/>
    <w:rsid w:val="008C131E"/>
    <w:rsid w:val="008D299F"/>
    <w:rsid w:val="0090644D"/>
    <w:rsid w:val="009151D2"/>
    <w:rsid w:val="00994593"/>
    <w:rsid w:val="009956D0"/>
    <w:rsid w:val="00A17CD7"/>
    <w:rsid w:val="00A21BDF"/>
    <w:rsid w:val="00A358B3"/>
    <w:rsid w:val="00AA179B"/>
    <w:rsid w:val="00B40C54"/>
    <w:rsid w:val="00BA6FA4"/>
    <w:rsid w:val="00BE6DEB"/>
    <w:rsid w:val="00BF23D7"/>
    <w:rsid w:val="00C62A10"/>
    <w:rsid w:val="00C713E9"/>
    <w:rsid w:val="00CB76D3"/>
    <w:rsid w:val="00CE1F87"/>
    <w:rsid w:val="00CE38B9"/>
    <w:rsid w:val="00D461D3"/>
    <w:rsid w:val="00DC43E5"/>
    <w:rsid w:val="00E210C2"/>
    <w:rsid w:val="00E33FEC"/>
    <w:rsid w:val="00EF6C12"/>
    <w:rsid w:val="00F27848"/>
    <w:rsid w:val="00F8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FE01B"/>
  <w15:chartTrackingRefBased/>
  <w15:docId w15:val="{F8CCD475-02FD-4BF8-BCBD-4D7010AE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F87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956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locked/>
    <w:rsid w:val="00830F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E1F87"/>
    <w:rPr>
      <w:sz w:val="22"/>
      <w:szCs w:val="22"/>
    </w:rPr>
  </w:style>
  <w:style w:type="character" w:styleId="a4">
    <w:name w:val="Hyperlink"/>
    <w:basedOn w:val="a0"/>
    <w:uiPriority w:val="99"/>
    <w:unhideWhenUsed/>
    <w:rsid w:val="00484AA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0644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E32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956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830FA9"/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a7">
    <w:basedOn w:val="a"/>
    <w:next w:val="a6"/>
    <w:uiPriority w:val="99"/>
    <w:rsid w:val="00830F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locked/>
    <w:rsid w:val="00830F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82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787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76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F0F0F0"/>
                        <w:left w:val="none" w:sz="0" w:space="0" w:color="auto"/>
                        <w:bottom w:val="single" w:sz="6" w:space="4" w:color="F0F0F0"/>
                        <w:right w:val="none" w:sz="0" w:space="0" w:color="auto"/>
                      </w:divBdr>
                      <w:divsChild>
                        <w:div w:id="2018658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075832">
                              <w:marLeft w:val="0"/>
                              <w:marRight w:val="15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30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490300">
                              <w:marLeft w:val="0"/>
                              <w:marRight w:val="15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0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981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97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5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4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8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7779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63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752745">
          <w:marLeft w:val="0"/>
          <w:marRight w:val="0"/>
          <w:marTop w:val="0"/>
          <w:marBottom w:val="0"/>
          <w:divBdr>
            <w:top w:val="single" w:sz="18" w:space="23" w:color="B70C0C"/>
            <w:left w:val="single" w:sz="18" w:space="23" w:color="B70C0C"/>
            <w:bottom w:val="single" w:sz="18" w:space="23" w:color="B70C0C"/>
            <w:right w:val="single" w:sz="18" w:space="23" w:color="B70C0C"/>
          </w:divBdr>
          <w:divsChild>
            <w:div w:id="13159862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04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1869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9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0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727313">
          <w:marLeft w:val="0"/>
          <w:marRight w:val="0"/>
          <w:marTop w:val="375"/>
          <w:marBottom w:val="600"/>
          <w:divBdr>
            <w:top w:val="single" w:sz="6" w:space="11" w:color="F0F0F0"/>
            <w:left w:val="single" w:sz="18" w:space="11" w:color="B70C0C"/>
            <w:bottom w:val="single" w:sz="6" w:space="11" w:color="F0F0F0"/>
            <w:right w:val="single" w:sz="6" w:space="11" w:color="F0F0F0"/>
          </w:divBdr>
          <w:divsChild>
            <w:div w:id="4915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561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2470">
          <w:marLeft w:val="0"/>
          <w:marRight w:val="0"/>
          <w:marTop w:val="0"/>
          <w:marBottom w:val="450"/>
          <w:divBdr>
            <w:top w:val="single" w:sz="12" w:space="15" w:color="1662A9"/>
            <w:left w:val="single" w:sz="12" w:space="23" w:color="1662A9"/>
            <w:bottom w:val="single" w:sz="12" w:space="23" w:color="1662A9"/>
            <w:right w:val="single" w:sz="12" w:space="23" w:color="1662A9"/>
          </w:divBdr>
          <w:divsChild>
            <w:div w:id="3603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55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udget.mcfr.ua/magazineprint?mid=3764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olovbukh.ua/article/7809-projitkoviy-mnmum-2020?utm_medium=refer&amp;utm_source=www.golovbukh.ua&amp;utm_term=7851&amp;utm_content=art&amp;utm_campaign=red_bloc_content_link_fram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budget.mcfr.ua/magazineprint?mid=3764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budget.mcfr.ua/magazineprint?mid=376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rplata.co.ua/?p=1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11E47-807E-480C-AF30-7BB3AE4E8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2371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неолоджик 12</cp:lastModifiedBy>
  <cp:revision>4</cp:revision>
  <dcterms:created xsi:type="dcterms:W3CDTF">2022-01-10T11:15:00Z</dcterms:created>
  <dcterms:modified xsi:type="dcterms:W3CDTF">2022-01-10T11:17:00Z</dcterms:modified>
</cp:coreProperties>
</file>